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DC" w:rsidRDefault="00782CDC" w:rsidP="004245D2">
      <w:pPr>
        <w:spacing w:before="240" w:line="240" w:lineRule="auto"/>
        <w:jc w:val="center"/>
        <w:rPr>
          <w:b/>
          <w:sz w:val="32"/>
        </w:rPr>
      </w:pPr>
      <w:bookmarkStart w:id="0" w:name="_GoBack"/>
      <w:bookmarkEnd w:id="0"/>
    </w:p>
    <w:p w:rsidR="00782CDC" w:rsidRDefault="00782CDC" w:rsidP="004245D2">
      <w:pPr>
        <w:spacing w:before="240" w:line="240" w:lineRule="auto"/>
        <w:jc w:val="center"/>
        <w:rPr>
          <w:b/>
          <w:sz w:val="32"/>
        </w:rPr>
      </w:pPr>
    </w:p>
    <w:p w:rsidR="00782CDC" w:rsidRDefault="00782CDC" w:rsidP="004245D2">
      <w:pPr>
        <w:spacing w:before="240" w:line="240" w:lineRule="auto"/>
        <w:jc w:val="center"/>
        <w:rPr>
          <w:b/>
          <w:sz w:val="32"/>
        </w:rPr>
      </w:pPr>
    </w:p>
    <w:p w:rsidR="00782CDC" w:rsidRDefault="00782CDC" w:rsidP="004245D2">
      <w:pPr>
        <w:spacing w:before="240" w:line="240" w:lineRule="auto"/>
        <w:jc w:val="center"/>
        <w:rPr>
          <w:b/>
          <w:sz w:val="32"/>
        </w:rPr>
      </w:pPr>
    </w:p>
    <w:p w:rsidR="00782CDC" w:rsidRDefault="00782CDC" w:rsidP="00782CDC">
      <w:pPr>
        <w:spacing w:before="240" w:line="240" w:lineRule="auto"/>
        <w:jc w:val="center"/>
        <w:rPr>
          <w:b/>
          <w:sz w:val="32"/>
        </w:rPr>
      </w:pPr>
    </w:p>
    <w:p w:rsidR="00782CDC" w:rsidRDefault="00782CDC" w:rsidP="00782CDC">
      <w:pPr>
        <w:spacing w:before="240" w:line="240" w:lineRule="auto"/>
        <w:jc w:val="center"/>
        <w:rPr>
          <w:b/>
          <w:sz w:val="32"/>
        </w:rPr>
      </w:pPr>
    </w:p>
    <w:p w:rsidR="001F5F49" w:rsidRDefault="001F5F49" w:rsidP="00782CDC">
      <w:pPr>
        <w:spacing w:before="240" w:line="240" w:lineRule="auto"/>
        <w:jc w:val="center"/>
        <w:rPr>
          <w:b/>
          <w:i/>
          <w:sz w:val="32"/>
        </w:rPr>
      </w:pPr>
    </w:p>
    <w:p w:rsidR="001F5F49" w:rsidRDefault="001F5F49" w:rsidP="00782CDC">
      <w:pPr>
        <w:spacing w:before="240" w:line="240" w:lineRule="auto"/>
        <w:jc w:val="center"/>
        <w:rPr>
          <w:b/>
          <w:i/>
          <w:sz w:val="32"/>
        </w:rPr>
      </w:pPr>
    </w:p>
    <w:p w:rsidR="00782CDC" w:rsidRPr="00782CDC" w:rsidRDefault="00782CDC" w:rsidP="00782CDC">
      <w:pPr>
        <w:spacing w:before="240" w:line="240" w:lineRule="auto"/>
        <w:jc w:val="center"/>
        <w:rPr>
          <w:b/>
          <w:i/>
          <w:sz w:val="32"/>
        </w:rPr>
      </w:pPr>
      <w:r w:rsidRPr="00782CDC">
        <w:rPr>
          <w:b/>
          <w:i/>
          <w:sz w:val="32"/>
        </w:rPr>
        <w:t>Eva’s Edibles Market Research</w:t>
      </w: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jc w:val="center"/>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p>
    <w:p w:rsidR="00782CDC" w:rsidRDefault="00782CDC" w:rsidP="00782CDC">
      <w:pPr>
        <w:tabs>
          <w:tab w:val="right" w:pos="9360"/>
        </w:tabs>
        <w:spacing w:after="0" w:line="240" w:lineRule="auto"/>
      </w:pPr>
      <w:r>
        <w:t xml:space="preserve">Jhomar Fernandez </w:t>
      </w:r>
    </w:p>
    <w:p w:rsidR="00782CDC" w:rsidRDefault="00782CDC" w:rsidP="00782CDC">
      <w:pPr>
        <w:tabs>
          <w:tab w:val="right" w:pos="9360"/>
        </w:tabs>
        <w:spacing w:after="0" w:line="240" w:lineRule="auto"/>
      </w:pPr>
      <w:r>
        <w:t>Stephon Sears</w:t>
      </w:r>
    </w:p>
    <w:p w:rsidR="00782CDC" w:rsidRDefault="00782CDC" w:rsidP="00782CDC">
      <w:pPr>
        <w:spacing w:after="0" w:line="240" w:lineRule="auto"/>
      </w:pPr>
      <w:r>
        <w:t>Scott Blanchard</w:t>
      </w:r>
    </w:p>
    <w:p w:rsidR="00782CDC" w:rsidRDefault="00B95985" w:rsidP="00782CDC">
      <w:pPr>
        <w:spacing w:after="0" w:line="240" w:lineRule="auto"/>
      </w:pPr>
      <w:r>
        <w:t>Jack</w:t>
      </w:r>
      <w:r w:rsidR="00782CDC">
        <w:t xml:space="preserve"> Grahn</w:t>
      </w:r>
    </w:p>
    <w:p w:rsidR="00782CDC" w:rsidRDefault="00782CDC" w:rsidP="00782CDC">
      <w:pPr>
        <w:spacing w:after="0" w:line="240" w:lineRule="auto"/>
      </w:pPr>
    </w:p>
    <w:p w:rsidR="00782CDC" w:rsidRDefault="00782CDC" w:rsidP="00782CDC">
      <w:pPr>
        <w:spacing w:after="0" w:line="240" w:lineRule="auto"/>
      </w:pPr>
      <w:r>
        <w:t>Ecommerce</w:t>
      </w:r>
    </w:p>
    <w:p w:rsidR="00782CDC" w:rsidRDefault="00782CDC" w:rsidP="00782CDC">
      <w:pPr>
        <w:spacing w:after="0" w:line="240" w:lineRule="auto"/>
      </w:pPr>
      <w:r>
        <w:t>Pathways to Technology</w:t>
      </w:r>
    </w:p>
    <w:p w:rsidR="00782CDC" w:rsidRDefault="00782CDC" w:rsidP="00782CDC">
      <w:pPr>
        <w:spacing w:after="0" w:line="240" w:lineRule="auto"/>
      </w:pPr>
      <w:r>
        <w:t xml:space="preserve">February </w:t>
      </w:r>
      <w:r w:rsidR="006A385A">
        <w:t>14</w:t>
      </w:r>
      <w:r>
        <w:t>, 2013</w:t>
      </w:r>
    </w:p>
    <w:p w:rsidR="00782CDC" w:rsidRDefault="00782CDC" w:rsidP="002E6E31">
      <w:pPr>
        <w:spacing w:before="240" w:line="240" w:lineRule="auto"/>
        <w:rPr>
          <w:b/>
          <w:sz w:val="32"/>
        </w:rPr>
      </w:pPr>
    </w:p>
    <w:p w:rsidR="00327B40" w:rsidRDefault="00327B40" w:rsidP="00327B40">
      <w:pPr>
        <w:spacing w:before="240" w:line="240" w:lineRule="auto"/>
        <w:jc w:val="center"/>
        <w:rPr>
          <w:b/>
          <w:sz w:val="32"/>
        </w:rPr>
      </w:pPr>
      <w:r>
        <w:rPr>
          <w:b/>
          <w:sz w:val="32"/>
        </w:rPr>
        <w:t>Table of contents</w:t>
      </w:r>
    </w:p>
    <w:p w:rsidR="00327B40" w:rsidRPr="00327B40" w:rsidRDefault="00327B40" w:rsidP="00327B40">
      <w:pPr>
        <w:pStyle w:val="ListParagraph"/>
        <w:numPr>
          <w:ilvl w:val="0"/>
          <w:numId w:val="4"/>
        </w:numPr>
        <w:tabs>
          <w:tab w:val="left" w:pos="8640"/>
        </w:tabs>
        <w:spacing w:before="240" w:line="480" w:lineRule="auto"/>
        <w:rPr>
          <w:b/>
          <w:sz w:val="20"/>
        </w:rPr>
      </w:pPr>
      <w:r w:rsidRPr="00327B40">
        <w:rPr>
          <w:b/>
          <w:sz w:val="20"/>
        </w:rPr>
        <w:t>Table of Contents</w:t>
      </w:r>
      <w:r>
        <w:rPr>
          <w:b/>
          <w:sz w:val="20"/>
        </w:rPr>
        <w:t>…………………………………………………………………………………….2</w:t>
      </w:r>
    </w:p>
    <w:p w:rsidR="00327B40" w:rsidRPr="00327B40" w:rsidRDefault="00327B40" w:rsidP="00327B40">
      <w:pPr>
        <w:pStyle w:val="ListParagraph"/>
        <w:numPr>
          <w:ilvl w:val="0"/>
          <w:numId w:val="4"/>
        </w:numPr>
        <w:spacing w:before="240" w:line="480" w:lineRule="auto"/>
        <w:rPr>
          <w:b/>
          <w:sz w:val="20"/>
        </w:rPr>
      </w:pPr>
      <w:r w:rsidRPr="00327B40">
        <w:rPr>
          <w:b/>
          <w:sz w:val="20"/>
        </w:rPr>
        <w:t>Abstrac</w:t>
      </w:r>
      <w:r w:rsidR="008722C9">
        <w:rPr>
          <w:b/>
          <w:sz w:val="20"/>
        </w:rPr>
        <w:t>t</w:t>
      </w:r>
      <w:r>
        <w:rPr>
          <w:b/>
          <w:sz w:val="20"/>
        </w:rPr>
        <w:t>…</w:t>
      </w:r>
      <w:r w:rsidR="008722C9">
        <w:rPr>
          <w:b/>
          <w:sz w:val="20"/>
        </w:rPr>
        <w:t>....</w:t>
      </w:r>
      <w:r>
        <w:rPr>
          <w:b/>
          <w:sz w:val="20"/>
        </w:rPr>
        <w:t>………………………………………………………………………………….……</w:t>
      </w:r>
      <w:r w:rsidR="008722C9">
        <w:rPr>
          <w:b/>
          <w:sz w:val="20"/>
        </w:rPr>
        <w:t>….</w:t>
      </w:r>
      <w:r w:rsidR="00586D2F">
        <w:rPr>
          <w:b/>
          <w:sz w:val="20"/>
        </w:rPr>
        <w:t>3</w:t>
      </w:r>
    </w:p>
    <w:p w:rsidR="00327B40" w:rsidRPr="00327B40" w:rsidRDefault="00327B40" w:rsidP="00327B40">
      <w:pPr>
        <w:pStyle w:val="ListParagraph"/>
        <w:numPr>
          <w:ilvl w:val="0"/>
          <w:numId w:val="4"/>
        </w:numPr>
        <w:spacing w:before="240" w:line="480" w:lineRule="auto"/>
        <w:rPr>
          <w:b/>
          <w:sz w:val="20"/>
        </w:rPr>
      </w:pPr>
      <w:r w:rsidRPr="00327B40">
        <w:rPr>
          <w:b/>
          <w:sz w:val="20"/>
        </w:rPr>
        <w:t>Introduction</w:t>
      </w:r>
      <w:r>
        <w:rPr>
          <w:b/>
          <w:sz w:val="20"/>
        </w:rPr>
        <w:t>…………</w:t>
      </w:r>
      <w:r w:rsidR="00586D2F">
        <w:rPr>
          <w:b/>
          <w:sz w:val="20"/>
        </w:rPr>
        <w:t>…………………………………………………………………………………3</w:t>
      </w:r>
    </w:p>
    <w:p w:rsidR="00327B40" w:rsidRPr="00327B40" w:rsidRDefault="00327B40" w:rsidP="00327B40">
      <w:pPr>
        <w:pStyle w:val="ListParagraph"/>
        <w:numPr>
          <w:ilvl w:val="0"/>
          <w:numId w:val="4"/>
        </w:numPr>
        <w:spacing w:before="240" w:line="480" w:lineRule="auto"/>
        <w:rPr>
          <w:b/>
          <w:sz w:val="20"/>
        </w:rPr>
      </w:pPr>
      <w:r w:rsidRPr="00327B40">
        <w:rPr>
          <w:b/>
          <w:sz w:val="20"/>
        </w:rPr>
        <w:t>Background</w:t>
      </w:r>
      <w:r>
        <w:rPr>
          <w:b/>
          <w:sz w:val="20"/>
        </w:rPr>
        <w:t>…………</w:t>
      </w:r>
      <w:r w:rsidR="00586D2F">
        <w:rPr>
          <w:b/>
          <w:sz w:val="20"/>
        </w:rPr>
        <w:t>…………………………………………………………………………………3</w:t>
      </w:r>
    </w:p>
    <w:p w:rsidR="00327B40" w:rsidRPr="00327B40" w:rsidRDefault="00327B40" w:rsidP="00327B40">
      <w:pPr>
        <w:pStyle w:val="ListParagraph"/>
        <w:numPr>
          <w:ilvl w:val="0"/>
          <w:numId w:val="4"/>
        </w:numPr>
        <w:spacing w:before="240" w:line="480" w:lineRule="auto"/>
        <w:rPr>
          <w:b/>
          <w:sz w:val="20"/>
        </w:rPr>
      </w:pPr>
      <w:r w:rsidRPr="00327B40">
        <w:rPr>
          <w:b/>
          <w:sz w:val="20"/>
        </w:rPr>
        <w:t>Team Results</w:t>
      </w:r>
      <w:r w:rsidR="008722C9">
        <w:rPr>
          <w:b/>
          <w:sz w:val="20"/>
        </w:rPr>
        <w:t>…………</w:t>
      </w:r>
      <w:r w:rsidR="00586D2F">
        <w:rPr>
          <w:b/>
          <w:sz w:val="20"/>
        </w:rPr>
        <w:t>……………………………………………………………………………….</w:t>
      </w:r>
      <w:r w:rsidR="00927F80">
        <w:rPr>
          <w:b/>
          <w:sz w:val="20"/>
        </w:rPr>
        <w:t>4</w:t>
      </w:r>
    </w:p>
    <w:p w:rsidR="00327B40" w:rsidRPr="00327B40" w:rsidRDefault="00327B40" w:rsidP="00327B40">
      <w:pPr>
        <w:pStyle w:val="ListParagraph"/>
        <w:numPr>
          <w:ilvl w:val="0"/>
          <w:numId w:val="4"/>
        </w:numPr>
        <w:spacing w:before="240" w:line="480" w:lineRule="auto"/>
        <w:rPr>
          <w:b/>
          <w:sz w:val="20"/>
        </w:rPr>
      </w:pPr>
      <w:r w:rsidRPr="00327B40">
        <w:rPr>
          <w:b/>
          <w:sz w:val="20"/>
        </w:rPr>
        <w:t>Citation</w:t>
      </w:r>
      <w:r w:rsidR="008722C9">
        <w:rPr>
          <w:b/>
          <w:sz w:val="20"/>
        </w:rPr>
        <w:t>………………</w:t>
      </w:r>
      <w:r w:rsidR="00586D2F">
        <w:rPr>
          <w:b/>
          <w:sz w:val="20"/>
        </w:rPr>
        <w:t>…………………………………………………………………………………</w:t>
      </w:r>
      <w:r w:rsidR="00927F80">
        <w:rPr>
          <w:b/>
          <w:sz w:val="20"/>
        </w:rPr>
        <w:t>6</w:t>
      </w:r>
    </w:p>
    <w:p w:rsidR="00327B40" w:rsidRPr="00327B40" w:rsidRDefault="00327B40" w:rsidP="00327B40">
      <w:pPr>
        <w:spacing w:before="240" w:line="240" w:lineRule="auto"/>
        <w:jc w:val="center"/>
        <w:rPr>
          <w:b/>
          <w:sz w:val="24"/>
        </w:rPr>
      </w:pPr>
    </w:p>
    <w:p w:rsidR="00327B40" w:rsidRPr="00327B40" w:rsidRDefault="00327B40" w:rsidP="00327B40">
      <w:pPr>
        <w:spacing w:before="240" w:line="240" w:lineRule="auto"/>
        <w:jc w:val="center"/>
        <w:rPr>
          <w:b/>
          <w:sz w:val="24"/>
        </w:rPr>
      </w:pPr>
    </w:p>
    <w:p w:rsidR="00327B40" w:rsidRPr="00327B40" w:rsidRDefault="00327B40" w:rsidP="00327B40">
      <w:pPr>
        <w:spacing w:before="240" w:line="240" w:lineRule="auto"/>
        <w:jc w:val="center"/>
        <w:rPr>
          <w:b/>
          <w:sz w:val="24"/>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327B40" w:rsidRDefault="00327B40" w:rsidP="00327B40">
      <w:pPr>
        <w:spacing w:before="240" w:line="240" w:lineRule="auto"/>
        <w:jc w:val="center"/>
        <w:rPr>
          <w:b/>
          <w:sz w:val="32"/>
        </w:rPr>
      </w:pPr>
    </w:p>
    <w:p w:rsidR="00E30EDA" w:rsidRDefault="00E30EDA" w:rsidP="00E30EDA">
      <w:pPr>
        <w:spacing w:before="240" w:line="240" w:lineRule="auto"/>
        <w:rPr>
          <w:b/>
          <w:sz w:val="32"/>
        </w:rPr>
      </w:pPr>
    </w:p>
    <w:p w:rsidR="00E30EDA" w:rsidRDefault="00E30EDA" w:rsidP="00E30EDA">
      <w:pPr>
        <w:spacing w:before="240" w:line="240" w:lineRule="auto"/>
        <w:rPr>
          <w:b/>
          <w:sz w:val="32"/>
        </w:rPr>
      </w:pPr>
    </w:p>
    <w:p w:rsidR="00327B40" w:rsidRDefault="00327B40" w:rsidP="00327B40">
      <w:pPr>
        <w:spacing w:before="240" w:line="240" w:lineRule="auto"/>
        <w:jc w:val="center"/>
        <w:rPr>
          <w:b/>
          <w:sz w:val="32"/>
        </w:rPr>
      </w:pPr>
    </w:p>
    <w:p w:rsidR="00327B40" w:rsidRDefault="008722C9" w:rsidP="008722C9">
      <w:pPr>
        <w:spacing w:before="240" w:line="240" w:lineRule="auto"/>
        <w:rPr>
          <w:b/>
          <w:sz w:val="32"/>
        </w:rPr>
      </w:pPr>
      <w:r>
        <w:rPr>
          <w:b/>
          <w:sz w:val="32"/>
        </w:rPr>
        <w:lastRenderedPageBreak/>
        <w:t>Abstract:</w:t>
      </w:r>
    </w:p>
    <w:p w:rsidR="001F5F49" w:rsidRPr="00A037AA" w:rsidRDefault="001F5F49" w:rsidP="00792CFB">
      <w:pPr>
        <w:spacing w:before="240" w:line="240" w:lineRule="auto"/>
        <w:ind w:left="720" w:firstLine="720"/>
        <w:rPr>
          <w:rFonts w:ascii="Calibri" w:hAnsi="Calibri" w:cstheme="majorHAnsi"/>
          <w:color w:val="000000"/>
          <w:sz w:val="24"/>
          <w:szCs w:val="24"/>
        </w:rPr>
      </w:pPr>
      <w:r w:rsidRPr="00A037AA">
        <w:rPr>
          <w:rFonts w:ascii="Calibri" w:hAnsi="Calibri" w:cstheme="majorHAnsi"/>
          <w:color w:val="000000"/>
          <w:sz w:val="24"/>
          <w:szCs w:val="24"/>
        </w:rPr>
        <w:t xml:space="preserve">The objective of this project was to try and create market research </w:t>
      </w:r>
      <w:r w:rsidR="00710386">
        <w:rPr>
          <w:rFonts w:ascii="Calibri" w:hAnsi="Calibri" w:cstheme="majorHAnsi"/>
          <w:color w:val="000000"/>
          <w:sz w:val="24"/>
          <w:szCs w:val="24"/>
        </w:rPr>
        <w:t xml:space="preserve">analysis </w:t>
      </w:r>
      <w:r w:rsidRPr="00A037AA">
        <w:rPr>
          <w:rFonts w:ascii="Calibri" w:hAnsi="Calibri" w:cstheme="majorHAnsi"/>
          <w:color w:val="000000"/>
          <w:sz w:val="24"/>
          <w:szCs w:val="24"/>
        </w:rPr>
        <w:t xml:space="preserve">for Eva’s Edible business idea </w:t>
      </w:r>
      <w:r w:rsidR="00792CFB">
        <w:rPr>
          <w:rFonts w:ascii="Calibri" w:hAnsi="Calibri" w:cstheme="majorHAnsi"/>
          <w:color w:val="000000"/>
          <w:sz w:val="24"/>
          <w:szCs w:val="24"/>
        </w:rPr>
        <w:t xml:space="preserve">in order to help her decide if this was a good business idea or not. During our research we also managed to </w:t>
      </w:r>
      <w:r w:rsidRPr="00A037AA">
        <w:rPr>
          <w:rFonts w:ascii="Calibri" w:hAnsi="Calibri" w:cstheme="majorHAnsi"/>
          <w:color w:val="000000"/>
          <w:sz w:val="24"/>
          <w:szCs w:val="24"/>
        </w:rPr>
        <w:t xml:space="preserve">help her decide on critical things </w:t>
      </w:r>
      <w:r w:rsidR="00792CFB">
        <w:rPr>
          <w:rFonts w:ascii="Calibri" w:hAnsi="Calibri" w:cstheme="majorHAnsi"/>
          <w:color w:val="000000"/>
          <w:sz w:val="24"/>
          <w:szCs w:val="24"/>
        </w:rPr>
        <w:t>like figuring out who she might</w:t>
      </w:r>
      <w:r w:rsidRPr="00A037AA">
        <w:rPr>
          <w:rFonts w:ascii="Calibri" w:hAnsi="Calibri" w:cstheme="majorHAnsi"/>
          <w:color w:val="000000"/>
          <w:sz w:val="24"/>
          <w:szCs w:val="24"/>
        </w:rPr>
        <w:t xml:space="preserve"> sell her service to</w:t>
      </w:r>
      <w:r w:rsidR="00792CFB">
        <w:rPr>
          <w:rFonts w:ascii="Calibri" w:hAnsi="Calibri" w:cstheme="majorHAnsi"/>
          <w:color w:val="000000"/>
          <w:sz w:val="24"/>
          <w:szCs w:val="24"/>
        </w:rPr>
        <w:t>, and much more</w:t>
      </w:r>
      <w:r w:rsidRPr="00A037AA">
        <w:rPr>
          <w:rFonts w:ascii="Calibri" w:hAnsi="Calibri" w:cstheme="majorHAnsi"/>
          <w:color w:val="000000"/>
          <w:sz w:val="24"/>
          <w:szCs w:val="24"/>
        </w:rPr>
        <w:t>.  We were able to research a lot of the necessary information that Eva needed and decided narrowed down her target market to families that make over $100,000 a year, and informed her that her potential market could be around 7,978 people.</w:t>
      </w:r>
      <w:r w:rsidR="00792CFB">
        <w:rPr>
          <w:rFonts w:ascii="Calibri" w:hAnsi="Calibri" w:cstheme="majorHAnsi"/>
          <w:color w:val="000000"/>
          <w:sz w:val="24"/>
          <w:szCs w:val="24"/>
        </w:rPr>
        <w:t xml:space="preserve"> From our research we also found that she had five other competitors. After some thought and consideration we decided to tell Eva that her business idea was a good idea, since there are only 5 competitors but there are 7,978 potential customers, in which she will only need 15-30 loyal customers and have her hands very full. </w:t>
      </w:r>
    </w:p>
    <w:p w:rsidR="001F5F49" w:rsidRDefault="001F5F49" w:rsidP="001F5F49">
      <w:pPr>
        <w:spacing w:before="240" w:line="240" w:lineRule="auto"/>
        <w:rPr>
          <w:b/>
          <w:sz w:val="32"/>
        </w:rPr>
      </w:pPr>
      <w:r>
        <w:rPr>
          <w:b/>
          <w:sz w:val="32"/>
        </w:rPr>
        <w:t>Introduction:</w:t>
      </w:r>
    </w:p>
    <w:p w:rsidR="001F5F49" w:rsidRPr="004029D3" w:rsidRDefault="00A037AA" w:rsidP="004029D3">
      <w:pPr>
        <w:spacing w:before="240" w:line="240" w:lineRule="auto"/>
        <w:ind w:left="720" w:firstLine="720"/>
        <w:rPr>
          <w:rFonts w:ascii="Calibri" w:hAnsi="Calibri" w:cstheme="majorHAnsi"/>
          <w:color w:val="000000"/>
          <w:sz w:val="24"/>
          <w:szCs w:val="24"/>
        </w:rPr>
      </w:pPr>
      <w:r w:rsidRPr="004029D3">
        <w:rPr>
          <w:rFonts w:ascii="Calibri" w:hAnsi="Calibri" w:cstheme="majorHAnsi"/>
          <w:color w:val="000000"/>
          <w:sz w:val="24"/>
          <w:szCs w:val="24"/>
        </w:rPr>
        <w:t xml:space="preserve">The purpose of this activity </w:t>
      </w:r>
      <w:r w:rsidR="00710386" w:rsidRPr="004029D3">
        <w:rPr>
          <w:rFonts w:ascii="Calibri" w:hAnsi="Calibri" w:cstheme="majorHAnsi"/>
          <w:color w:val="000000"/>
          <w:sz w:val="24"/>
          <w:szCs w:val="24"/>
        </w:rPr>
        <w:t>is</w:t>
      </w:r>
      <w:r w:rsidRPr="004029D3">
        <w:rPr>
          <w:rFonts w:ascii="Calibri" w:hAnsi="Calibri" w:cstheme="majorHAnsi"/>
          <w:color w:val="000000"/>
          <w:sz w:val="24"/>
          <w:szCs w:val="24"/>
        </w:rPr>
        <w:t xml:space="preserve"> to learn </w:t>
      </w:r>
      <w:r w:rsidR="004A6A76" w:rsidRPr="004029D3">
        <w:rPr>
          <w:rFonts w:ascii="Calibri" w:hAnsi="Calibri" w:cstheme="majorHAnsi"/>
          <w:color w:val="000000"/>
          <w:sz w:val="24"/>
          <w:szCs w:val="24"/>
        </w:rPr>
        <w:t>how to conduct a market research</w:t>
      </w:r>
      <w:r w:rsidR="00710386" w:rsidRPr="004029D3">
        <w:rPr>
          <w:rFonts w:ascii="Calibri" w:hAnsi="Calibri" w:cstheme="majorHAnsi"/>
          <w:color w:val="000000"/>
          <w:sz w:val="24"/>
          <w:szCs w:val="24"/>
        </w:rPr>
        <w:t xml:space="preserve"> analysis</w:t>
      </w:r>
      <w:r w:rsidR="004A6A76" w:rsidRPr="004029D3">
        <w:rPr>
          <w:rFonts w:ascii="Calibri" w:hAnsi="Calibri" w:cstheme="majorHAnsi"/>
          <w:color w:val="000000"/>
          <w:sz w:val="24"/>
          <w:szCs w:val="24"/>
        </w:rPr>
        <w:t xml:space="preserve">, so that we can </w:t>
      </w:r>
      <w:r w:rsidR="00710386" w:rsidRPr="004029D3">
        <w:rPr>
          <w:rFonts w:ascii="Calibri" w:hAnsi="Calibri" w:cstheme="majorHAnsi"/>
          <w:color w:val="000000"/>
          <w:sz w:val="24"/>
          <w:szCs w:val="24"/>
        </w:rPr>
        <w:t xml:space="preserve">do it for our own business when the time comes. Through this activity we will learn how to conduct a proper market research, become better </w:t>
      </w:r>
      <w:r w:rsidR="00BB357F" w:rsidRPr="004029D3">
        <w:rPr>
          <w:rFonts w:ascii="Calibri" w:hAnsi="Calibri" w:cstheme="majorHAnsi"/>
          <w:color w:val="000000"/>
          <w:sz w:val="24"/>
          <w:szCs w:val="24"/>
        </w:rPr>
        <w:t>writers</w:t>
      </w:r>
      <w:r w:rsidR="00710386" w:rsidRPr="004029D3">
        <w:rPr>
          <w:rFonts w:ascii="Calibri" w:hAnsi="Calibri" w:cstheme="majorHAnsi"/>
          <w:color w:val="000000"/>
          <w:sz w:val="24"/>
          <w:szCs w:val="24"/>
        </w:rPr>
        <w:t>,</w:t>
      </w:r>
      <w:r w:rsidR="00BB357F" w:rsidRPr="004029D3">
        <w:rPr>
          <w:rFonts w:ascii="Calibri" w:hAnsi="Calibri" w:cstheme="majorHAnsi"/>
          <w:color w:val="000000"/>
          <w:sz w:val="24"/>
          <w:szCs w:val="24"/>
        </w:rPr>
        <w:t xml:space="preserve"> and learn how to analyze data</w:t>
      </w:r>
      <w:r w:rsidR="00710386" w:rsidRPr="004029D3">
        <w:rPr>
          <w:rFonts w:ascii="Calibri" w:hAnsi="Calibri" w:cstheme="majorHAnsi"/>
          <w:color w:val="000000"/>
          <w:sz w:val="24"/>
          <w:szCs w:val="24"/>
        </w:rPr>
        <w:t xml:space="preserve">. We are going to do an </w:t>
      </w:r>
      <w:r w:rsidRPr="004029D3">
        <w:rPr>
          <w:rFonts w:ascii="Calibri" w:hAnsi="Calibri" w:cstheme="majorHAnsi"/>
          <w:color w:val="000000"/>
          <w:sz w:val="24"/>
          <w:szCs w:val="24"/>
        </w:rPr>
        <w:t xml:space="preserve">actual market research </w:t>
      </w:r>
      <w:r w:rsidR="00710386" w:rsidRPr="004029D3">
        <w:rPr>
          <w:rFonts w:ascii="Calibri" w:hAnsi="Calibri" w:cstheme="majorHAnsi"/>
          <w:color w:val="000000"/>
          <w:sz w:val="24"/>
          <w:szCs w:val="24"/>
        </w:rPr>
        <w:t xml:space="preserve">analysis </w:t>
      </w:r>
      <w:r w:rsidRPr="004029D3">
        <w:rPr>
          <w:rFonts w:ascii="Calibri" w:hAnsi="Calibri" w:cstheme="majorHAnsi"/>
          <w:color w:val="000000"/>
          <w:sz w:val="24"/>
          <w:szCs w:val="24"/>
        </w:rPr>
        <w:t xml:space="preserve">for </w:t>
      </w:r>
      <w:r w:rsidR="00710386" w:rsidRPr="004029D3">
        <w:rPr>
          <w:rFonts w:ascii="Calibri" w:hAnsi="Calibri" w:cstheme="majorHAnsi"/>
          <w:color w:val="000000"/>
          <w:sz w:val="24"/>
          <w:szCs w:val="24"/>
        </w:rPr>
        <w:t>Eva, by researching a lot of data, analyzing the data, and telling her what we think of her business idea.</w:t>
      </w:r>
      <w:r w:rsidRPr="004029D3">
        <w:rPr>
          <w:rFonts w:ascii="Calibri" w:hAnsi="Calibri" w:cstheme="majorHAnsi"/>
          <w:color w:val="000000"/>
          <w:sz w:val="24"/>
          <w:szCs w:val="24"/>
        </w:rPr>
        <w:t xml:space="preserve"> </w:t>
      </w:r>
    </w:p>
    <w:p w:rsidR="00A037AA" w:rsidRDefault="00A037AA" w:rsidP="00A037AA">
      <w:pPr>
        <w:spacing w:before="240" w:line="240" w:lineRule="auto"/>
        <w:rPr>
          <w:b/>
          <w:sz w:val="32"/>
        </w:rPr>
      </w:pPr>
      <w:r w:rsidRPr="00A037AA">
        <w:rPr>
          <w:b/>
          <w:sz w:val="32"/>
        </w:rPr>
        <w:t>Background:</w:t>
      </w:r>
    </w:p>
    <w:p w:rsidR="00830993" w:rsidRPr="004029D3" w:rsidRDefault="003B0041" w:rsidP="004029D3">
      <w:pPr>
        <w:spacing w:before="240" w:line="240" w:lineRule="auto"/>
        <w:ind w:left="720" w:firstLine="720"/>
        <w:rPr>
          <w:rFonts w:ascii="Calibri" w:hAnsi="Calibri" w:cstheme="majorHAnsi"/>
          <w:color w:val="000000"/>
          <w:sz w:val="24"/>
          <w:szCs w:val="24"/>
        </w:rPr>
      </w:pPr>
      <w:r w:rsidRPr="004029D3">
        <w:rPr>
          <w:rFonts w:ascii="Calibri" w:hAnsi="Calibri" w:cstheme="majorHAnsi"/>
          <w:color w:val="000000"/>
          <w:sz w:val="24"/>
          <w:szCs w:val="24"/>
        </w:rPr>
        <w:t xml:space="preserve">Eva’s Edible is </w:t>
      </w:r>
      <w:r w:rsidR="00830993" w:rsidRPr="004029D3">
        <w:rPr>
          <w:rFonts w:ascii="Calibri" w:hAnsi="Calibri" w:cstheme="majorHAnsi"/>
          <w:color w:val="000000"/>
          <w:sz w:val="24"/>
          <w:szCs w:val="24"/>
        </w:rPr>
        <w:t>a business that Eva is planning on creating in order to support herself, she came up with the idea when she heard her friend say that she would love for someone to come and cook for her once she got out of work so that she</w:t>
      </w:r>
      <w:r w:rsidR="001A64E6" w:rsidRPr="004029D3">
        <w:rPr>
          <w:rFonts w:ascii="Calibri" w:hAnsi="Calibri" w:cstheme="majorHAnsi"/>
          <w:color w:val="000000"/>
          <w:sz w:val="24"/>
          <w:szCs w:val="24"/>
        </w:rPr>
        <w:t xml:space="preserve"> would not have to do it</w:t>
      </w:r>
      <w:r w:rsidR="00830993" w:rsidRPr="004029D3">
        <w:rPr>
          <w:rFonts w:ascii="Calibri" w:hAnsi="Calibri" w:cstheme="majorHAnsi"/>
          <w:color w:val="000000"/>
          <w:sz w:val="24"/>
          <w:szCs w:val="24"/>
        </w:rPr>
        <w:t xml:space="preserve">, and since Eva loves to cook she considered the idea.  However, first she needed to figure out if this was a good idea, by researching the type of people that live in her area, are they wealthy? Do they work a lot of hours? So our team decided to take on the task of doing the research for Eva, and ultimately deciding for her if her business idea was a good idea. Through our research we decided to target families of higher income, $100,000 or more a year. So we went to the U.S census and got an estimate of how many people on Columbus Ohio make $100,000 or more a year. We also helped Eva figure out what her start-up expenditures might be, and what training or certification she needs. We also looked at the buying pattern of the people in Columbus Ohio, and </w:t>
      </w:r>
      <w:r w:rsidR="00762A31" w:rsidRPr="004029D3">
        <w:rPr>
          <w:rFonts w:ascii="Calibri" w:hAnsi="Calibri" w:cstheme="majorHAnsi"/>
          <w:color w:val="000000"/>
          <w:sz w:val="24"/>
          <w:szCs w:val="24"/>
        </w:rPr>
        <w:t>if this people have enough time to cook, and spend their time doing other things, or if they have to sacrifice one for the other. In</w:t>
      </w:r>
      <w:r w:rsidR="00830993" w:rsidRPr="004029D3">
        <w:rPr>
          <w:rFonts w:ascii="Calibri" w:hAnsi="Calibri" w:cstheme="majorHAnsi"/>
          <w:color w:val="000000"/>
          <w:sz w:val="24"/>
          <w:szCs w:val="24"/>
        </w:rPr>
        <w:t xml:space="preserve"> the end we decided that her business idea would be a good one, because she has a pretty big potential market for a personal chef, and if she can get even one-eighth of her potential market her hands would be full. </w:t>
      </w:r>
    </w:p>
    <w:p w:rsidR="005407B7" w:rsidRDefault="005407B7" w:rsidP="00A037AA">
      <w:pPr>
        <w:spacing w:before="240" w:line="240" w:lineRule="auto"/>
        <w:rPr>
          <w:b/>
          <w:sz w:val="32"/>
        </w:rPr>
      </w:pPr>
    </w:p>
    <w:p w:rsidR="00A037AA" w:rsidRDefault="00A037AA" w:rsidP="00A037AA">
      <w:pPr>
        <w:spacing w:before="240" w:line="240" w:lineRule="auto"/>
        <w:rPr>
          <w:b/>
          <w:sz w:val="32"/>
        </w:rPr>
      </w:pPr>
      <w:r>
        <w:rPr>
          <w:b/>
          <w:sz w:val="32"/>
        </w:rPr>
        <w:t>Team Results:</w:t>
      </w:r>
    </w:p>
    <w:p w:rsidR="00FA197F" w:rsidRPr="004029D3" w:rsidRDefault="00420FED" w:rsidP="004029D3">
      <w:pPr>
        <w:spacing w:before="240" w:line="240" w:lineRule="auto"/>
        <w:ind w:left="720" w:firstLine="720"/>
        <w:rPr>
          <w:rFonts w:ascii="Calibri" w:hAnsi="Calibri" w:cstheme="majorHAnsi"/>
          <w:color w:val="000000"/>
          <w:sz w:val="24"/>
          <w:szCs w:val="24"/>
        </w:rPr>
      </w:pPr>
      <w:r w:rsidRPr="004029D3">
        <w:rPr>
          <w:rFonts w:ascii="Calibri" w:hAnsi="Calibri" w:cstheme="majorHAnsi"/>
          <w:noProof/>
          <w:color w:val="000000"/>
          <w:sz w:val="24"/>
          <w:szCs w:val="24"/>
        </w:rPr>
        <w:drawing>
          <wp:anchor distT="0" distB="0" distL="114300" distR="114300" simplePos="0" relativeHeight="251658240" behindDoc="1" locked="0" layoutInCell="1" allowOverlap="1" wp14:anchorId="4DB140F9" wp14:editId="24166E92">
            <wp:simplePos x="0" y="0"/>
            <wp:positionH relativeFrom="column">
              <wp:posOffset>-533400</wp:posOffset>
            </wp:positionH>
            <wp:positionV relativeFrom="paragraph">
              <wp:posOffset>81280</wp:posOffset>
            </wp:positionV>
            <wp:extent cx="1971675" cy="3152775"/>
            <wp:effectExtent l="0" t="0" r="9525" b="9525"/>
            <wp:wrapTight wrapText="bothSides">
              <wp:wrapPolygon edited="0">
                <wp:start x="0" y="0"/>
                <wp:lineTo x="0" y="21535"/>
                <wp:lineTo x="21496" y="21535"/>
                <wp:lineTo x="21496" y="0"/>
                <wp:lineTo x="0" y="0"/>
              </wp:wrapPolygon>
            </wp:wrapTight>
            <wp:docPr id="1" name="Picture 1" descr="C:\Users\Jhomar\SkyDrive\Ecomerce Mr. Griffin\Week 3\Eva's Edible Market Research\Market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mar\SkyDrive\Ecomerce Mr. Griffin\Week 3\Eva's Edible Market Research\Market Analys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7AA" w:rsidRPr="004029D3">
        <w:rPr>
          <w:rFonts w:ascii="Calibri" w:hAnsi="Calibri" w:cstheme="majorHAnsi"/>
          <w:color w:val="000000"/>
          <w:sz w:val="24"/>
          <w:szCs w:val="24"/>
        </w:rPr>
        <w:t>When Eva decided that she was going to work a full-time job in order to pay off her college loans, she threw away the idea of starting her own business. We as a team decided that we would have done the same thing that Eva did and give up the idea of starting her own business in</w:t>
      </w:r>
      <w:r w:rsidR="00E30EDA" w:rsidRPr="004029D3">
        <w:rPr>
          <w:rFonts w:ascii="Calibri" w:hAnsi="Calibri" w:cstheme="majorHAnsi"/>
          <w:color w:val="000000"/>
          <w:sz w:val="24"/>
          <w:szCs w:val="24"/>
        </w:rPr>
        <w:t xml:space="preserve"> order to pay off college loans, because it’s a risky move, and it’s not guaranteed that it will always succeed. If her business was to fail, she would have not been able to pay for her college loans and any other expenses that she might have. </w:t>
      </w:r>
    </w:p>
    <w:p w:rsidR="00722EE7" w:rsidRPr="004029D3" w:rsidRDefault="00FA197F" w:rsidP="004029D3">
      <w:pPr>
        <w:spacing w:before="240" w:line="240" w:lineRule="auto"/>
        <w:ind w:left="720" w:firstLine="720"/>
        <w:rPr>
          <w:rFonts w:ascii="Calibri" w:hAnsi="Calibri" w:cstheme="majorHAnsi"/>
          <w:color w:val="000000"/>
          <w:sz w:val="24"/>
          <w:szCs w:val="24"/>
        </w:rPr>
      </w:pPr>
      <w:r w:rsidRPr="004029D3">
        <w:rPr>
          <w:rFonts w:ascii="Calibri" w:hAnsi="Calibri" w:cstheme="majorHAnsi"/>
          <w:color w:val="000000"/>
          <w:sz w:val="24"/>
          <w:szCs w:val="24"/>
        </w:rPr>
        <w:t xml:space="preserve">If we were Eva and we were trying to create our own personal chef business we would </w:t>
      </w:r>
      <w:r w:rsidR="002013CC" w:rsidRPr="004029D3">
        <w:rPr>
          <w:rFonts w:ascii="Calibri" w:hAnsi="Calibri" w:cstheme="majorHAnsi"/>
          <w:color w:val="000000"/>
          <w:sz w:val="24"/>
          <w:szCs w:val="24"/>
        </w:rPr>
        <w:t>have</w:t>
      </w:r>
      <w:r w:rsidRPr="004029D3">
        <w:rPr>
          <w:rFonts w:ascii="Calibri" w:hAnsi="Calibri" w:cstheme="majorHAnsi"/>
          <w:color w:val="000000"/>
          <w:sz w:val="24"/>
          <w:szCs w:val="24"/>
        </w:rPr>
        <w:t xml:space="preserve"> liked to know how many people can afford such a luxury of affording a personal chef through the market research. We would research the income of people living in the area of Columbus, Ohio</w:t>
      </w:r>
      <w:r w:rsidR="00795B7D" w:rsidRPr="004029D3">
        <w:rPr>
          <w:rFonts w:ascii="Calibri" w:hAnsi="Calibri" w:cstheme="majorHAnsi"/>
          <w:color w:val="000000"/>
          <w:sz w:val="24"/>
          <w:szCs w:val="24"/>
        </w:rPr>
        <w:t xml:space="preserve"> to figure this out</w:t>
      </w:r>
      <w:r w:rsidRPr="004029D3">
        <w:rPr>
          <w:rFonts w:ascii="Calibri" w:hAnsi="Calibri" w:cstheme="majorHAnsi"/>
          <w:color w:val="000000"/>
          <w:sz w:val="24"/>
          <w:szCs w:val="24"/>
        </w:rPr>
        <w:t>.</w:t>
      </w:r>
      <w:r w:rsidR="002013CC" w:rsidRPr="004029D3">
        <w:rPr>
          <w:rFonts w:ascii="Calibri" w:hAnsi="Calibri" w:cstheme="majorHAnsi"/>
          <w:color w:val="000000"/>
          <w:sz w:val="24"/>
          <w:szCs w:val="24"/>
        </w:rPr>
        <w:t xml:space="preserve"> From the market research, we would </w:t>
      </w:r>
      <w:r w:rsidR="00795B7D" w:rsidRPr="004029D3">
        <w:rPr>
          <w:rFonts w:ascii="Calibri" w:hAnsi="Calibri" w:cstheme="majorHAnsi"/>
          <w:color w:val="000000"/>
          <w:sz w:val="24"/>
          <w:szCs w:val="24"/>
        </w:rPr>
        <w:t xml:space="preserve">also </w:t>
      </w:r>
      <w:r w:rsidR="002013CC" w:rsidRPr="004029D3">
        <w:rPr>
          <w:rFonts w:ascii="Calibri" w:hAnsi="Calibri" w:cstheme="majorHAnsi"/>
          <w:color w:val="000000"/>
          <w:sz w:val="24"/>
          <w:szCs w:val="24"/>
        </w:rPr>
        <w:t>like to figure out</w:t>
      </w:r>
      <w:r w:rsidRPr="004029D3">
        <w:rPr>
          <w:rFonts w:ascii="Calibri" w:hAnsi="Calibri" w:cstheme="majorHAnsi"/>
          <w:color w:val="000000"/>
          <w:sz w:val="24"/>
          <w:szCs w:val="24"/>
        </w:rPr>
        <w:t xml:space="preserve"> approximately how many people go out to eat every day, if the number is really low</w:t>
      </w:r>
      <w:r w:rsidR="002013CC" w:rsidRPr="004029D3">
        <w:rPr>
          <w:rFonts w:ascii="Calibri" w:hAnsi="Calibri" w:cstheme="majorHAnsi"/>
          <w:color w:val="000000"/>
          <w:sz w:val="24"/>
          <w:szCs w:val="24"/>
        </w:rPr>
        <w:t>, than it would be obvious to us</w:t>
      </w:r>
      <w:r w:rsidRPr="004029D3">
        <w:rPr>
          <w:rFonts w:ascii="Calibri" w:hAnsi="Calibri" w:cstheme="majorHAnsi"/>
          <w:color w:val="000000"/>
          <w:sz w:val="24"/>
          <w:szCs w:val="24"/>
        </w:rPr>
        <w:t xml:space="preserve"> that people are already cooking at home and might not necessarily want a personal chef.</w:t>
      </w:r>
    </w:p>
    <w:tbl>
      <w:tblPr>
        <w:tblStyle w:val="TableGrid"/>
        <w:tblW w:w="0" w:type="auto"/>
        <w:tblInd w:w="720" w:type="dxa"/>
        <w:tblLook w:val="04A0" w:firstRow="1" w:lastRow="0" w:firstColumn="1" w:lastColumn="0" w:noHBand="0" w:noVBand="1"/>
      </w:tblPr>
      <w:tblGrid>
        <w:gridCol w:w="2947"/>
        <w:gridCol w:w="3009"/>
        <w:gridCol w:w="2900"/>
      </w:tblGrid>
      <w:tr w:rsidR="00722EE7" w:rsidRPr="00C21A1B" w:rsidTr="006848DC">
        <w:tc>
          <w:tcPr>
            <w:tcW w:w="3192" w:type="dxa"/>
          </w:tcPr>
          <w:p w:rsidR="00722EE7" w:rsidRPr="006848DC" w:rsidRDefault="006848DC" w:rsidP="006848DC">
            <w:pPr>
              <w:pStyle w:val="ListParagraph"/>
              <w:ind w:left="0"/>
              <w:jc w:val="center"/>
              <w:rPr>
                <w:rFonts w:ascii="Calibri" w:hAnsi="Calibri"/>
                <w:b/>
                <w:position w:val="30"/>
                <w:sz w:val="24"/>
              </w:rPr>
            </w:pPr>
            <w:r w:rsidRPr="006848DC">
              <w:rPr>
                <w:rFonts w:ascii="Calibri" w:hAnsi="Calibri"/>
                <w:b/>
                <w:position w:val="30"/>
                <w:sz w:val="24"/>
              </w:rPr>
              <w:t>Question</w:t>
            </w:r>
          </w:p>
        </w:tc>
        <w:tc>
          <w:tcPr>
            <w:tcW w:w="3192" w:type="dxa"/>
          </w:tcPr>
          <w:p w:rsidR="00722EE7" w:rsidRPr="006848DC" w:rsidRDefault="00722EE7" w:rsidP="006D3D7C">
            <w:pPr>
              <w:pStyle w:val="ListParagraph"/>
              <w:spacing w:before="240"/>
              <w:ind w:left="0"/>
              <w:jc w:val="center"/>
              <w:rPr>
                <w:rFonts w:ascii="Calibri" w:hAnsi="Calibri"/>
                <w:b/>
                <w:sz w:val="24"/>
              </w:rPr>
            </w:pPr>
            <w:r w:rsidRPr="006848DC">
              <w:rPr>
                <w:rFonts w:ascii="Calibri" w:hAnsi="Calibri"/>
                <w:b/>
                <w:sz w:val="24"/>
              </w:rPr>
              <w:t>Primary/Secondary Data</w:t>
            </w:r>
          </w:p>
        </w:tc>
        <w:tc>
          <w:tcPr>
            <w:tcW w:w="3192" w:type="dxa"/>
          </w:tcPr>
          <w:p w:rsidR="00722EE7" w:rsidRPr="006848DC" w:rsidRDefault="00722EE7" w:rsidP="006D3D7C">
            <w:pPr>
              <w:pStyle w:val="ListParagraph"/>
              <w:spacing w:before="240"/>
              <w:ind w:left="0"/>
              <w:jc w:val="center"/>
              <w:rPr>
                <w:rFonts w:ascii="Calibri" w:hAnsi="Calibri"/>
                <w:b/>
                <w:sz w:val="24"/>
              </w:rPr>
            </w:pPr>
            <w:r w:rsidRPr="006848DC">
              <w:rPr>
                <w:rFonts w:ascii="Calibri" w:hAnsi="Calibri"/>
                <w:b/>
                <w:sz w:val="24"/>
              </w:rPr>
              <w:t>How can Eva find this information?</w:t>
            </w:r>
          </w:p>
        </w:tc>
      </w:tr>
      <w:tr w:rsidR="00722EE7" w:rsidRPr="00C21A1B" w:rsidTr="006D3D7C">
        <w:tc>
          <w:tcPr>
            <w:tcW w:w="3192" w:type="dxa"/>
          </w:tcPr>
          <w:p w:rsidR="00722EE7" w:rsidRPr="00722EE7" w:rsidRDefault="00722EE7" w:rsidP="006848DC">
            <w:pPr>
              <w:pStyle w:val="ListParagraph"/>
              <w:numPr>
                <w:ilvl w:val="0"/>
                <w:numId w:val="3"/>
              </w:numPr>
              <w:rPr>
                <w:rFonts w:ascii="Calibri" w:hAnsi="Calibri"/>
              </w:rPr>
            </w:pPr>
            <w:r w:rsidRPr="00722EE7">
              <w:rPr>
                <w:rFonts w:ascii="Calibri" w:hAnsi="Calibri"/>
              </w:rPr>
              <w:t>What Industry is a personal chef in?</w:t>
            </w:r>
          </w:p>
        </w:tc>
        <w:tc>
          <w:tcPr>
            <w:tcW w:w="3192" w:type="dxa"/>
          </w:tcPr>
          <w:p w:rsidR="00722EE7" w:rsidRPr="00722EE7" w:rsidRDefault="00722EE7" w:rsidP="006848DC">
            <w:pPr>
              <w:pStyle w:val="ListParagraph"/>
              <w:ind w:left="0"/>
              <w:jc w:val="center"/>
              <w:rPr>
                <w:rFonts w:ascii="Calibri" w:hAnsi="Calibri"/>
              </w:rPr>
            </w:pPr>
            <w:r w:rsidRPr="00722EE7">
              <w:rPr>
                <w:rFonts w:ascii="Calibri" w:hAnsi="Calibri"/>
              </w:rPr>
              <w:t>Both</w:t>
            </w:r>
          </w:p>
        </w:tc>
        <w:tc>
          <w:tcPr>
            <w:tcW w:w="3192" w:type="dxa"/>
          </w:tcPr>
          <w:p w:rsidR="00722EE7" w:rsidRPr="00722EE7" w:rsidRDefault="00722EE7" w:rsidP="006848DC">
            <w:pPr>
              <w:rPr>
                <w:rFonts w:ascii="Calibri" w:hAnsi="Calibri"/>
              </w:rPr>
            </w:pPr>
            <w:r w:rsidRPr="00722EE7">
              <w:rPr>
                <w:rFonts w:ascii="Calibri" w:hAnsi="Calibri"/>
              </w:rPr>
              <w:t>She might be able to go around and ask personal chefs in her area to see if they know the industry they are in, or she can go online and search it in Google.</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What type of training and certification does she need?</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Secondary Data</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She might have to go on the website of a culinary university or college in order to figure out what type of certifications she needs in order to become a personal chef.</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What legal issues will she need to consider?</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Secondary Data</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She might be able to go to a library and read a book regarding this, she could search the web for this information, or she could pay for a lawyer to help her with this information.</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Who is her target market?</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Primary Data</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This is something she might need to figure out on her own, and think about what kind of people she is targeting.</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How big is her market?</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Both</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Once she decides who her target market is, she can than either surf the web for how many people fall into this category, or go and interview people and see how many of them fall in this category.</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How can she find out more about the growth rate of Columbus?</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Secondary Data</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She will probably need to go to the US Census, and look at how much Columbus Ohio is has been growing in the past couple of years, and estimate what it will be in the future.</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Who are her main competitors?</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Secondary Data</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She will need to look through magazines, newspapers, and websites and look for businesses that are providing the same service that she is planning on providing.</w:t>
            </w:r>
          </w:p>
        </w:tc>
      </w:tr>
      <w:tr w:rsidR="00722EE7" w:rsidRPr="00C21A1B" w:rsidTr="006D3D7C">
        <w:tc>
          <w:tcPr>
            <w:tcW w:w="3192" w:type="dxa"/>
          </w:tcPr>
          <w:p w:rsidR="00722EE7" w:rsidRPr="00722EE7" w:rsidRDefault="00722EE7" w:rsidP="006D3D7C">
            <w:pPr>
              <w:pStyle w:val="ListParagraph"/>
              <w:numPr>
                <w:ilvl w:val="0"/>
                <w:numId w:val="3"/>
              </w:numPr>
              <w:spacing w:before="240"/>
              <w:rPr>
                <w:rFonts w:ascii="Calibri" w:hAnsi="Calibri"/>
              </w:rPr>
            </w:pPr>
            <w:r w:rsidRPr="00722EE7">
              <w:rPr>
                <w:rFonts w:ascii="Calibri" w:hAnsi="Calibri"/>
              </w:rPr>
              <w:t>What are her potential customers looking for?</w:t>
            </w:r>
          </w:p>
        </w:tc>
        <w:tc>
          <w:tcPr>
            <w:tcW w:w="3192" w:type="dxa"/>
          </w:tcPr>
          <w:p w:rsidR="00722EE7" w:rsidRPr="00722EE7" w:rsidRDefault="00722EE7" w:rsidP="006D3D7C">
            <w:pPr>
              <w:pStyle w:val="ListParagraph"/>
              <w:spacing w:before="240"/>
              <w:ind w:left="0"/>
              <w:jc w:val="center"/>
              <w:rPr>
                <w:rFonts w:ascii="Calibri" w:hAnsi="Calibri"/>
              </w:rPr>
            </w:pPr>
            <w:r w:rsidRPr="00722EE7">
              <w:rPr>
                <w:rFonts w:ascii="Calibri" w:hAnsi="Calibri"/>
              </w:rPr>
              <w:t>Primary Data</w:t>
            </w:r>
          </w:p>
        </w:tc>
        <w:tc>
          <w:tcPr>
            <w:tcW w:w="3192" w:type="dxa"/>
          </w:tcPr>
          <w:p w:rsidR="00722EE7" w:rsidRPr="00722EE7" w:rsidRDefault="00722EE7" w:rsidP="006D3D7C">
            <w:pPr>
              <w:pStyle w:val="ListParagraph"/>
              <w:spacing w:before="240"/>
              <w:ind w:left="0"/>
              <w:rPr>
                <w:rFonts w:ascii="Calibri" w:hAnsi="Calibri"/>
              </w:rPr>
            </w:pPr>
            <w:r w:rsidRPr="00722EE7">
              <w:rPr>
                <w:rFonts w:ascii="Calibri" w:hAnsi="Calibri"/>
              </w:rPr>
              <w:t>To see what her potential customers are looking for she might need to go to the park, mall, or even downtown and interview random people and ask them what type of things they are looking for in a personal chef. (She could also advertise while doing this in order to make people more aware of personal chefs).</w:t>
            </w:r>
          </w:p>
        </w:tc>
      </w:tr>
    </w:tbl>
    <w:p w:rsidR="00722EE7" w:rsidRDefault="004029D3" w:rsidP="00722EE7">
      <w:pPr>
        <w:pStyle w:val="NormalWeb"/>
        <w:spacing w:before="0" w:beforeAutospacing="0" w:after="0" w:afterAutospacing="0"/>
        <w:ind w:left="720" w:firstLine="720"/>
        <w:rPr>
          <w:rFonts w:ascii="Calibri" w:hAnsi="Calibri" w:cs="Arial"/>
          <w:color w:val="000000"/>
        </w:rPr>
      </w:pPr>
      <w:r w:rsidRPr="004029D3">
        <w:rPr>
          <w:rFonts w:ascii="Calibri" w:hAnsi="Calibri" w:cs="Arial"/>
          <w:noProof/>
          <w:color w:val="000000"/>
        </w:rPr>
        <w:drawing>
          <wp:anchor distT="0" distB="0" distL="114300" distR="114300" simplePos="0" relativeHeight="251660288" behindDoc="1" locked="0" layoutInCell="1" allowOverlap="1" wp14:anchorId="4AE3F4FB" wp14:editId="263A2CDC">
            <wp:simplePos x="0" y="0"/>
            <wp:positionH relativeFrom="column">
              <wp:posOffset>-561975</wp:posOffset>
            </wp:positionH>
            <wp:positionV relativeFrom="paragraph">
              <wp:posOffset>12700</wp:posOffset>
            </wp:positionV>
            <wp:extent cx="3562350" cy="2733675"/>
            <wp:effectExtent l="0" t="0" r="0" b="9525"/>
            <wp:wrapTight wrapText="bothSides">
              <wp:wrapPolygon edited="0">
                <wp:start x="0" y="0"/>
                <wp:lineTo x="0" y="21525"/>
                <wp:lineTo x="21484" y="21525"/>
                <wp:lineTo x="21484" y="0"/>
                <wp:lineTo x="0" y="0"/>
              </wp:wrapPolygon>
            </wp:wrapTight>
            <wp:docPr id="2" name="Picture 2" descr="C:\Users\Jhomar\SkyDrive\Ecomerce Mr. Griffin\Week 3\Eva's Edible Market Research\Target Market Seg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mar\SkyDrive\Ecomerce Mr. Griffin\Week 3\Eva's Edible Market Research\Target Market Seg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3F2" w:rsidRDefault="00F704FC" w:rsidP="00420FED">
      <w:pPr>
        <w:pStyle w:val="NormalWeb"/>
        <w:spacing w:before="0" w:beforeAutospacing="0" w:after="0" w:afterAutospacing="0"/>
        <w:ind w:left="720"/>
        <w:rPr>
          <w:rFonts w:ascii="Calibri" w:hAnsi="Calibri" w:cs="Arial"/>
          <w:color w:val="000000"/>
        </w:rPr>
      </w:pPr>
      <w:r>
        <w:rPr>
          <w:rFonts w:ascii="Calibri" w:hAnsi="Calibri" w:cs="Arial"/>
          <w:color w:val="000000"/>
        </w:rPr>
        <w:t xml:space="preserve">Before we started our market research analysis we had to figure out exactly what Eva was going to do, and we concluded, that as a personal chef she will, </w:t>
      </w:r>
      <w:r w:rsidR="00972A68">
        <w:rPr>
          <w:rFonts w:ascii="Calibri" w:hAnsi="Calibri" w:cs="Arial"/>
          <w:color w:val="000000"/>
        </w:rPr>
        <w:t>go to the house of the client she was contracted by where she will go shopping for the material she needs for the meal, and then cook it for them. The meals she cooks will most likely be determined the day before she goes to the client’s house by having a talk with the client so that she is able to satisfy their needs.</w:t>
      </w:r>
      <w:r w:rsidR="00A203F2">
        <w:rPr>
          <w:rFonts w:ascii="Calibri" w:hAnsi="Calibri" w:cs="Arial"/>
          <w:color w:val="000000"/>
        </w:rPr>
        <w:t xml:space="preserve"> </w:t>
      </w:r>
      <w:r w:rsidR="00172346">
        <w:rPr>
          <w:rFonts w:ascii="Calibri" w:hAnsi="Calibri" w:cs="Arial"/>
          <w:color w:val="000000"/>
        </w:rPr>
        <w:t>When Eva starts her business she will spend a little less than $2,000 in cooking accessories and advertising her business so that people are aware of it.</w:t>
      </w:r>
      <w:r w:rsidR="005B23D5">
        <w:rPr>
          <w:rFonts w:ascii="Calibri" w:hAnsi="Calibri" w:cs="Arial"/>
          <w:color w:val="000000"/>
        </w:rPr>
        <w:t xml:space="preserve"> </w:t>
      </w:r>
    </w:p>
    <w:p w:rsidR="0013140D" w:rsidRDefault="005B23D5" w:rsidP="004029D3">
      <w:pPr>
        <w:pStyle w:val="NormalWeb"/>
        <w:spacing w:before="0" w:beforeAutospacing="0" w:after="0" w:afterAutospacing="0"/>
        <w:ind w:left="720"/>
        <w:rPr>
          <w:rFonts w:ascii="Calibri" w:hAnsi="Calibri" w:cs="Arial"/>
          <w:color w:val="000000"/>
        </w:rPr>
      </w:pPr>
      <w:r>
        <w:rPr>
          <w:rFonts w:ascii="Calibri" w:hAnsi="Calibri" w:cs="Arial"/>
          <w:color w:val="000000"/>
        </w:rPr>
        <w:t xml:space="preserve">However, in order for Eva to start her personal chef business she will need to get a personal chef business license, in which she needs to have a food and safety certificate to get. She can get the food and safety certificate by attending a short seminar in a local health department, and then she must pass the test they give her in order to get the food and safety certificate. </w:t>
      </w:r>
      <w:r w:rsidR="00BA31E9">
        <w:rPr>
          <w:rFonts w:ascii="Calibri" w:hAnsi="Calibri" w:cs="Arial"/>
          <w:color w:val="000000"/>
        </w:rPr>
        <w:t xml:space="preserve">From there she can go to the state’s auditor office or </w:t>
      </w:r>
      <w:r w:rsidR="0013140D">
        <w:rPr>
          <w:rFonts w:ascii="Calibri" w:hAnsi="Calibri" w:cs="Arial"/>
          <w:color w:val="000000"/>
        </w:rPr>
        <w:t xml:space="preserve">the state licensing office in order to get her personal chef business license. Through some </w:t>
      </w:r>
      <w:r w:rsidR="00A203F2">
        <w:rPr>
          <w:rFonts w:ascii="Calibri" w:hAnsi="Calibri" w:cs="Arial"/>
          <w:color w:val="000000"/>
        </w:rPr>
        <w:t xml:space="preserve">more </w:t>
      </w:r>
      <w:r w:rsidR="0013140D">
        <w:rPr>
          <w:rFonts w:ascii="Calibri" w:hAnsi="Calibri" w:cs="Arial"/>
          <w:color w:val="000000"/>
        </w:rPr>
        <w:t>research we were able to recognize five other businesses in the area of Columbus which off</w:t>
      </w:r>
      <w:r w:rsidR="00A203F2">
        <w:rPr>
          <w:rFonts w:ascii="Calibri" w:hAnsi="Calibri" w:cs="Arial"/>
          <w:color w:val="000000"/>
        </w:rPr>
        <w:t xml:space="preserve">er the same service as Eva meaning she won’t be alone and will have to fight for her costumers. </w:t>
      </w:r>
    </w:p>
    <w:p w:rsidR="00E30EDA" w:rsidRPr="00A037AA" w:rsidRDefault="00E30EDA" w:rsidP="00E30EDA">
      <w:pPr>
        <w:pStyle w:val="NormalWeb"/>
        <w:spacing w:before="0" w:beforeAutospacing="0" w:after="0" w:afterAutospacing="0"/>
        <w:rPr>
          <w:rFonts w:ascii="Calibri" w:hAnsi="Calibri"/>
          <w:color w:val="000000"/>
          <w:sz w:val="27"/>
          <w:szCs w:val="27"/>
        </w:rPr>
      </w:pPr>
    </w:p>
    <w:p w:rsidR="00A037AA" w:rsidRPr="00A037AA" w:rsidRDefault="00A037AA" w:rsidP="00A037AA">
      <w:pPr>
        <w:spacing w:before="240" w:line="240" w:lineRule="auto"/>
        <w:rPr>
          <w:sz w:val="32"/>
        </w:rPr>
      </w:pPr>
    </w:p>
    <w:p w:rsidR="00A037AA" w:rsidRPr="00A037AA" w:rsidRDefault="00A037AA" w:rsidP="00A037AA">
      <w:pPr>
        <w:spacing w:before="240" w:line="240" w:lineRule="auto"/>
        <w:rPr>
          <w:b/>
          <w:sz w:val="32"/>
        </w:rPr>
      </w:pPr>
      <w:r>
        <w:rPr>
          <w:b/>
          <w:sz w:val="32"/>
        </w:rPr>
        <w:t>Citations:</w:t>
      </w:r>
    </w:p>
    <w:p w:rsidR="001F5F49" w:rsidRDefault="002544D6" w:rsidP="00F704FC">
      <w:pPr>
        <w:spacing w:after="0" w:line="240" w:lineRule="auto"/>
        <w:ind w:left="720"/>
        <w:rPr>
          <w:rStyle w:val="Hyperlink"/>
          <w:rFonts w:ascii="Arial" w:hAnsi="Arial" w:cs="Arial"/>
          <w:color w:val="1155CC"/>
        </w:rPr>
      </w:pPr>
      <w:hyperlink r:id="rId11" w:history="1">
        <w:r w:rsidR="00A037AA" w:rsidRPr="001F5F49">
          <w:rPr>
            <w:rStyle w:val="Hyperlink"/>
            <w:rFonts w:ascii="Arial" w:hAnsi="Arial" w:cs="Arial"/>
            <w:color w:val="1155CC"/>
          </w:rPr>
          <w:t>http://www.census.gov/</w:t>
        </w:r>
      </w:hyperlink>
      <w:r w:rsidR="00A037AA" w:rsidRPr="001F5F49">
        <w:rPr>
          <w:rStyle w:val="Hyperlink"/>
          <w:rFonts w:ascii="Arial" w:hAnsi="Arial" w:cs="Arial"/>
          <w:color w:val="1155CC"/>
        </w:rPr>
        <w:br/>
      </w:r>
      <w:hyperlink r:id="rId12" w:history="1">
        <w:r w:rsidR="00A037AA" w:rsidRPr="001F5F49">
          <w:rPr>
            <w:rStyle w:val="Hyperlink"/>
            <w:rFonts w:ascii="Arial" w:hAnsi="Arial" w:cs="Arial"/>
            <w:color w:val="1155CC"/>
          </w:rPr>
          <w:t>http://factfinder2.census.gov/faces/tableservices/jsf/pages/productview.xhtml?src=bkmk</w:t>
        </w:r>
      </w:hyperlink>
      <w:r w:rsidR="00A037AA" w:rsidRPr="001F5F49">
        <w:rPr>
          <w:rStyle w:val="Hyperlink"/>
          <w:rFonts w:ascii="Arial" w:hAnsi="Arial" w:cs="Arial"/>
          <w:color w:val="1155CC"/>
        </w:rPr>
        <w:t xml:space="preserve"> </w:t>
      </w:r>
      <w:r w:rsidR="00A037AA" w:rsidRPr="001F5F49">
        <w:rPr>
          <w:rStyle w:val="Hyperlink"/>
          <w:rFonts w:ascii="Arial" w:hAnsi="Arial" w:cs="Arial"/>
          <w:color w:val="1155CC"/>
        </w:rPr>
        <w:br/>
      </w:r>
      <w:hyperlink r:id="rId13" w:history="1">
        <w:r w:rsidR="00A037AA" w:rsidRPr="001F5F49">
          <w:rPr>
            <w:rStyle w:val="Hyperlink"/>
            <w:rFonts w:ascii="Arial" w:hAnsi="Arial" w:cs="Arial"/>
            <w:color w:val="1155CC"/>
          </w:rPr>
          <w:t>http://www.naics.com/</w:t>
        </w:r>
      </w:hyperlink>
      <w:r w:rsidR="00A037AA" w:rsidRPr="00F704FC">
        <w:rPr>
          <w:rStyle w:val="Hyperlink"/>
          <w:rFonts w:ascii="Arial" w:hAnsi="Arial" w:cs="Arial"/>
          <w:color w:val="1155CC"/>
        </w:rPr>
        <w:br/>
      </w:r>
      <w:hyperlink r:id="rId14" w:history="1">
        <w:r w:rsidR="00A037AA">
          <w:rPr>
            <w:rStyle w:val="Hyperlink"/>
            <w:rFonts w:ascii="Arial" w:hAnsi="Arial" w:cs="Arial"/>
            <w:color w:val="1155CC"/>
          </w:rPr>
          <w:t>http://www.epipeline.com/mktng/nl-articles/naics-code-722310-2011.html</w:t>
        </w:r>
      </w:hyperlink>
    </w:p>
    <w:p w:rsidR="00F704FC" w:rsidRDefault="002544D6" w:rsidP="00F704FC">
      <w:pPr>
        <w:spacing w:after="0" w:line="240" w:lineRule="auto"/>
        <w:ind w:left="720"/>
        <w:rPr>
          <w:rStyle w:val="Hyperlink"/>
          <w:rFonts w:ascii="Arial" w:hAnsi="Arial" w:cs="Arial"/>
          <w:color w:val="1155CC"/>
        </w:rPr>
      </w:pPr>
      <w:hyperlink r:id="rId15" w:history="1">
        <w:r w:rsidR="00172346" w:rsidRPr="005B23D5">
          <w:rPr>
            <w:rStyle w:val="Hyperlink"/>
            <w:rFonts w:ascii="Arial" w:hAnsi="Arial" w:cs="Arial"/>
            <w:color w:val="1155CC"/>
          </w:rPr>
          <w:t>http://en.wikipedia.org/wiki/Personal_chef</w:t>
        </w:r>
      </w:hyperlink>
    </w:p>
    <w:p w:rsidR="00172346" w:rsidRDefault="002544D6" w:rsidP="00F704FC">
      <w:pPr>
        <w:spacing w:after="0" w:line="240" w:lineRule="auto"/>
        <w:ind w:left="720"/>
        <w:rPr>
          <w:rStyle w:val="Hyperlink"/>
          <w:rFonts w:ascii="Arial" w:hAnsi="Arial" w:cs="Arial"/>
          <w:color w:val="1155CC"/>
        </w:rPr>
      </w:pPr>
      <w:hyperlink r:id="rId16" w:history="1">
        <w:r w:rsidR="00172346" w:rsidRPr="005B23D5">
          <w:rPr>
            <w:rStyle w:val="Hyperlink"/>
            <w:rFonts w:ascii="Arial" w:hAnsi="Arial" w:cs="Arial"/>
            <w:color w:val="1155CC"/>
          </w:rPr>
          <w:t>http://www.hcareers.com/us/resourcecenter/tabid/306/articleid/636/default.aspx</w:t>
        </w:r>
      </w:hyperlink>
    </w:p>
    <w:p w:rsidR="00172346" w:rsidRDefault="002544D6" w:rsidP="00F704FC">
      <w:pPr>
        <w:spacing w:after="0" w:line="240" w:lineRule="auto"/>
        <w:ind w:left="720"/>
        <w:rPr>
          <w:rStyle w:val="Hyperlink"/>
          <w:rFonts w:ascii="Arial" w:hAnsi="Arial" w:cs="Arial"/>
          <w:color w:val="1155CC"/>
        </w:rPr>
      </w:pPr>
      <w:hyperlink r:id="rId17" w:history="1">
        <w:r w:rsidR="005B23D5" w:rsidRPr="005B23D5">
          <w:rPr>
            <w:rStyle w:val="Hyperlink"/>
            <w:rFonts w:ascii="Arial" w:hAnsi="Arial" w:cs="Arial"/>
            <w:color w:val="1155CC"/>
          </w:rPr>
          <w:t>http://www.hireachef.com/browse/US/Ohio/</w:t>
        </w:r>
      </w:hyperlink>
    </w:p>
    <w:p w:rsidR="00B7612D" w:rsidRPr="00927F80" w:rsidRDefault="002544D6" w:rsidP="00927F80">
      <w:pPr>
        <w:spacing w:after="0" w:line="240" w:lineRule="auto"/>
        <w:ind w:left="720"/>
        <w:rPr>
          <w:rFonts w:ascii="Arial" w:hAnsi="Arial" w:cs="Arial"/>
          <w:color w:val="1155CC"/>
          <w:u w:val="single"/>
        </w:rPr>
      </w:pPr>
      <w:hyperlink r:id="rId18" w:history="1">
        <w:r w:rsidR="005B23D5" w:rsidRPr="005B23D5">
          <w:rPr>
            <w:rStyle w:val="Hyperlink"/>
            <w:rFonts w:ascii="Arial" w:hAnsi="Arial" w:cs="Arial"/>
            <w:color w:val="1155CC"/>
          </w:rPr>
          <w:t>http://www.entrepreneur.com/businessideas/674.html</w:t>
        </w:r>
      </w:hyperlink>
    </w:p>
    <w:sectPr w:rsidR="00B7612D" w:rsidRPr="00927F80" w:rsidSect="001F5F49">
      <w:footerReference w:type="default" r:id="rId19"/>
      <w:pgSz w:w="12240" w:h="15840"/>
      <w:pgMar w:top="1440" w:right="1440" w:bottom="1440" w:left="1440" w:header="720" w:footer="720" w:gutter="0"/>
      <w:pgBorders w:offsetFrom="page">
        <w:top w:val="twistedLines2" w:sz="11" w:space="24" w:color="C00000"/>
        <w:left w:val="twistedLines2" w:sz="11" w:space="24" w:color="C00000"/>
        <w:bottom w:val="twistedLines2" w:sz="11" w:space="24" w:color="C00000"/>
        <w:right w:val="twistedLines2" w:sz="11"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A2" w:rsidRDefault="00E40CA2" w:rsidP="00327B40">
      <w:pPr>
        <w:spacing w:after="0" w:line="240" w:lineRule="auto"/>
      </w:pPr>
      <w:r>
        <w:separator/>
      </w:r>
    </w:p>
  </w:endnote>
  <w:endnote w:type="continuationSeparator" w:id="0">
    <w:p w:rsidR="00E40CA2" w:rsidRDefault="00E40CA2" w:rsidP="0032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05649"/>
      <w:docPartObj>
        <w:docPartGallery w:val="Page Numbers (Bottom of Page)"/>
        <w:docPartUnique/>
      </w:docPartObj>
    </w:sdtPr>
    <w:sdtEndPr>
      <w:rPr>
        <w:noProof/>
      </w:rPr>
    </w:sdtEndPr>
    <w:sdtContent>
      <w:p w:rsidR="00327B40" w:rsidRDefault="00327B40">
        <w:pPr>
          <w:pStyle w:val="Footer"/>
          <w:jc w:val="right"/>
        </w:pPr>
        <w:r>
          <w:fldChar w:fldCharType="begin"/>
        </w:r>
        <w:r>
          <w:instrText xml:space="preserve"> PAGE   \* MERGEFORMAT </w:instrText>
        </w:r>
        <w:r>
          <w:fldChar w:fldCharType="separate"/>
        </w:r>
        <w:r w:rsidR="002544D6">
          <w:rPr>
            <w:noProof/>
          </w:rPr>
          <w:t>1</w:t>
        </w:r>
        <w:r>
          <w:rPr>
            <w:noProof/>
          </w:rPr>
          <w:fldChar w:fldCharType="end"/>
        </w:r>
      </w:p>
    </w:sdtContent>
  </w:sdt>
  <w:p w:rsidR="00327B40" w:rsidRDefault="00327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A2" w:rsidRDefault="00E40CA2" w:rsidP="00327B40">
      <w:pPr>
        <w:spacing w:after="0" w:line="240" w:lineRule="auto"/>
      </w:pPr>
      <w:r>
        <w:separator/>
      </w:r>
    </w:p>
  </w:footnote>
  <w:footnote w:type="continuationSeparator" w:id="0">
    <w:p w:rsidR="00E40CA2" w:rsidRDefault="00E40CA2" w:rsidP="0032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8D9"/>
    <w:multiLevelType w:val="hybridMultilevel"/>
    <w:tmpl w:val="8D5A212A"/>
    <w:lvl w:ilvl="0" w:tplc="BC14E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5666"/>
    <w:multiLevelType w:val="hybridMultilevel"/>
    <w:tmpl w:val="CCC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3ED4"/>
    <w:multiLevelType w:val="hybridMultilevel"/>
    <w:tmpl w:val="8F9E0990"/>
    <w:lvl w:ilvl="0" w:tplc="A42808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B5802"/>
    <w:multiLevelType w:val="hybridMultilevel"/>
    <w:tmpl w:val="4B34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61"/>
    <w:rsid w:val="00016FA5"/>
    <w:rsid w:val="00043A7D"/>
    <w:rsid w:val="00086400"/>
    <w:rsid w:val="000B592D"/>
    <w:rsid w:val="00102E29"/>
    <w:rsid w:val="00111498"/>
    <w:rsid w:val="0013140D"/>
    <w:rsid w:val="00171562"/>
    <w:rsid w:val="00172346"/>
    <w:rsid w:val="00186C0A"/>
    <w:rsid w:val="001A64E6"/>
    <w:rsid w:val="001F5F49"/>
    <w:rsid w:val="002013CC"/>
    <w:rsid w:val="00212290"/>
    <w:rsid w:val="002544D6"/>
    <w:rsid w:val="00271349"/>
    <w:rsid w:val="002E6E31"/>
    <w:rsid w:val="00327B40"/>
    <w:rsid w:val="00341AB7"/>
    <w:rsid w:val="00373042"/>
    <w:rsid w:val="00380EE6"/>
    <w:rsid w:val="003B0041"/>
    <w:rsid w:val="003F33BA"/>
    <w:rsid w:val="004029D3"/>
    <w:rsid w:val="00420FED"/>
    <w:rsid w:val="004245D2"/>
    <w:rsid w:val="00490C53"/>
    <w:rsid w:val="004A6A76"/>
    <w:rsid w:val="005407B7"/>
    <w:rsid w:val="00586D2F"/>
    <w:rsid w:val="005B23D5"/>
    <w:rsid w:val="006160BC"/>
    <w:rsid w:val="006848DC"/>
    <w:rsid w:val="006A385A"/>
    <w:rsid w:val="006C143F"/>
    <w:rsid w:val="00710386"/>
    <w:rsid w:val="00722EE7"/>
    <w:rsid w:val="00762A31"/>
    <w:rsid w:val="0076385F"/>
    <w:rsid w:val="00782CDC"/>
    <w:rsid w:val="00791374"/>
    <w:rsid w:val="00792CFB"/>
    <w:rsid w:val="00795B7D"/>
    <w:rsid w:val="007C37AF"/>
    <w:rsid w:val="007E635D"/>
    <w:rsid w:val="00830993"/>
    <w:rsid w:val="008722C9"/>
    <w:rsid w:val="008758F9"/>
    <w:rsid w:val="00925A16"/>
    <w:rsid w:val="00927A69"/>
    <w:rsid w:val="00927F80"/>
    <w:rsid w:val="009336A0"/>
    <w:rsid w:val="00972A68"/>
    <w:rsid w:val="00976BA6"/>
    <w:rsid w:val="009774D6"/>
    <w:rsid w:val="009B4218"/>
    <w:rsid w:val="009B4B93"/>
    <w:rsid w:val="009E4A79"/>
    <w:rsid w:val="00A037AA"/>
    <w:rsid w:val="00A203F2"/>
    <w:rsid w:val="00AD0899"/>
    <w:rsid w:val="00AF124C"/>
    <w:rsid w:val="00AF3E03"/>
    <w:rsid w:val="00B52F8E"/>
    <w:rsid w:val="00B7612D"/>
    <w:rsid w:val="00B95985"/>
    <w:rsid w:val="00BA31E9"/>
    <w:rsid w:val="00BB357F"/>
    <w:rsid w:val="00BC2FFA"/>
    <w:rsid w:val="00C066CD"/>
    <w:rsid w:val="00C21A1B"/>
    <w:rsid w:val="00C66C9D"/>
    <w:rsid w:val="00CF1E24"/>
    <w:rsid w:val="00D04894"/>
    <w:rsid w:val="00DA6EA4"/>
    <w:rsid w:val="00DC7B61"/>
    <w:rsid w:val="00E30EDA"/>
    <w:rsid w:val="00E40CA2"/>
    <w:rsid w:val="00E471F3"/>
    <w:rsid w:val="00EB7BAE"/>
    <w:rsid w:val="00F275A3"/>
    <w:rsid w:val="00F65115"/>
    <w:rsid w:val="00F704FC"/>
    <w:rsid w:val="00FA197F"/>
    <w:rsid w:val="00FB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61"/>
    <w:pPr>
      <w:ind w:left="720"/>
      <w:contextualSpacing/>
    </w:pPr>
  </w:style>
  <w:style w:type="table" w:styleId="TableGrid">
    <w:name w:val="Table Grid"/>
    <w:basedOn w:val="TableNormal"/>
    <w:uiPriority w:val="59"/>
    <w:rsid w:val="009E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400"/>
    <w:rPr>
      <w:color w:val="0000FF" w:themeColor="hyperlink"/>
      <w:u w:val="single"/>
    </w:rPr>
  </w:style>
  <w:style w:type="paragraph" w:styleId="BalloonText">
    <w:name w:val="Balloon Text"/>
    <w:basedOn w:val="Normal"/>
    <w:link w:val="BalloonTextChar"/>
    <w:uiPriority w:val="99"/>
    <w:semiHidden/>
    <w:unhideWhenUsed/>
    <w:rsid w:val="009B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18"/>
    <w:rPr>
      <w:rFonts w:ascii="Tahoma" w:hAnsi="Tahoma" w:cs="Tahoma"/>
      <w:sz w:val="16"/>
      <w:szCs w:val="16"/>
    </w:rPr>
  </w:style>
  <w:style w:type="paragraph" w:styleId="Header">
    <w:name w:val="header"/>
    <w:basedOn w:val="Normal"/>
    <w:link w:val="HeaderChar"/>
    <w:uiPriority w:val="99"/>
    <w:unhideWhenUsed/>
    <w:rsid w:val="0032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40"/>
  </w:style>
  <w:style w:type="paragraph" w:styleId="Footer">
    <w:name w:val="footer"/>
    <w:basedOn w:val="Normal"/>
    <w:link w:val="FooterChar"/>
    <w:uiPriority w:val="99"/>
    <w:unhideWhenUsed/>
    <w:rsid w:val="0032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40"/>
  </w:style>
  <w:style w:type="paragraph" w:styleId="NormalWeb">
    <w:name w:val="Normal (Web)"/>
    <w:basedOn w:val="Normal"/>
    <w:uiPriority w:val="99"/>
    <w:unhideWhenUsed/>
    <w:rsid w:val="0087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36A0"/>
  </w:style>
  <w:style w:type="character" w:styleId="FollowedHyperlink">
    <w:name w:val="FollowedHyperlink"/>
    <w:basedOn w:val="DefaultParagraphFont"/>
    <w:uiPriority w:val="99"/>
    <w:semiHidden/>
    <w:unhideWhenUsed/>
    <w:rsid w:val="001F5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61"/>
    <w:pPr>
      <w:ind w:left="720"/>
      <w:contextualSpacing/>
    </w:pPr>
  </w:style>
  <w:style w:type="table" w:styleId="TableGrid">
    <w:name w:val="Table Grid"/>
    <w:basedOn w:val="TableNormal"/>
    <w:uiPriority w:val="59"/>
    <w:rsid w:val="009E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400"/>
    <w:rPr>
      <w:color w:val="0000FF" w:themeColor="hyperlink"/>
      <w:u w:val="single"/>
    </w:rPr>
  </w:style>
  <w:style w:type="paragraph" w:styleId="BalloonText">
    <w:name w:val="Balloon Text"/>
    <w:basedOn w:val="Normal"/>
    <w:link w:val="BalloonTextChar"/>
    <w:uiPriority w:val="99"/>
    <w:semiHidden/>
    <w:unhideWhenUsed/>
    <w:rsid w:val="009B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18"/>
    <w:rPr>
      <w:rFonts w:ascii="Tahoma" w:hAnsi="Tahoma" w:cs="Tahoma"/>
      <w:sz w:val="16"/>
      <w:szCs w:val="16"/>
    </w:rPr>
  </w:style>
  <w:style w:type="paragraph" w:styleId="Header">
    <w:name w:val="header"/>
    <w:basedOn w:val="Normal"/>
    <w:link w:val="HeaderChar"/>
    <w:uiPriority w:val="99"/>
    <w:unhideWhenUsed/>
    <w:rsid w:val="0032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40"/>
  </w:style>
  <w:style w:type="paragraph" w:styleId="Footer">
    <w:name w:val="footer"/>
    <w:basedOn w:val="Normal"/>
    <w:link w:val="FooterChar"/>
    <w:uiPriority w:val="99"/>
    <w:unhideWhenUsed/>
    <w:rsid w:val="0032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40"/>
  </w:style>
  <w:style w:type="paragraph" w:styleId="NormalWeb">
    <w:name w:val="Normal (Web)"/>
    <w:basedOn w:val="Normal"/>
    <w:uiPriority w:val="99"/>
    <w:unhideWhenUsed/>
    <w:rsid w:val="0087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36A0"/>
  </w:style>
  <w:style w:type="character" w:styleId="FollowedHyperlink">
    <w:name w:val="FollowedHyperlink"/>
    <w:basedOn w:val="DefaultParagraphFont"/>
    <w:uiPriority w:val="99"/>
    <w:semiHidden/>
    <w:unhideWhenUsed/>
    <w:rsid w:val="001F5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03448">
      <w:bodyDiv w:val="1"/>
      <w:marLeft w:val="0"/>
      <w:marRight w:val="0"/>
      <w:marTop w:val="0"/>
      <w:marBottom w:val="0"/>
      <w:divBdr>
        <w:top w:val="none" w:sz="0" w:space="0" w:color="auto"/>
        <w:left w:val="none" w:sz="0" w:space="0" w:color="auto"/>
        <w:bottom w:val="none" w:sz="0" w:space="0" w:color="auto"/>
        <w:right w:val="none" w:sz="0" w:space="0" w:color="auto"/>
      </w:divBdr>
      <w:divsChild>
        <w:div w:id="1552158482">
          <w:marLeft w:val="0"/>
          <w:marRight w:val="0"/>
          <w:marTop w:val="0"/>
          <w:marBottom w:val="0"/>
          <w:divBdr>
            <w:top w:val="none" w:sz="0" w:space="0" w:color="auto"/>
            <w:left w:val="none" w:sz="0" w:space="0" w:color="auto"/>
            <w:bottom w:val="none" w:sz="0" w:space="0" w:color="auto"/>
            <w:right w:val="none" w:sz="0" w:space="0" w:color="auto"/>
          </w:divBdr>
        </w:div>
      </w:divsChild>
    </w:div>
    <w:div w:id="1433940893">
      <w:bodyDiv w:val="1"/>
      <w:marLeft w:val="0"/>
      <w:marRight w:val="0"/>
      <w:marTop w:val="0"/>
      <w:marBottom w:val="0"/>
      <w:divBdr>
        <w:top w:val="none" w:sz="0" w:space="0" w:color="auto"/>
        <w:left w:val="none" w:sz="0" w:space="0" w:color="auto"/>
        <w:bottom w:val="none" w:sz="0" w:space="0" w:color="auto"/>
        <w:right w:val="none" w:sz="0" w:space="0" w:color="auto"/>
      </w:divBdr>
      <w:divsChild>
        <w:div w:id="36938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cs.com/" TargetMode="External"/><Relationship Id="rId18" Type="http://schemas.openxmlformats.org/officeDocument/2006/relationships/hyperlink" Target="http://www.entrepreneur.com/businessideas/67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actfinder2.census.gov/faces/tableservices/jsf/pages/productview.xhtml?src=bkmk" TargetMode="External"/><Relationship Id="rId17" Type="http://schemas.openxmlformats.org/officeDocument/2006/relationships/hyperlink" Target="http://www.hireachef.com/browse/US/Ohio/" TargetMode="External"/><Relationship Id="rId2" Type="http://schemas.openxmlformats.org/officeDocument/2006/relationships/numbering" Target="numbering.xml"/><Relationship Id="rId16" Type="http://schemas.openxmlformats.org/officeDocument/2006/relationships/hyperlink" Target="http://www.hcareers.com/us/resourcecenter/tabid/306/articleid/636/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 TargetMode="External"/><Relationship Id="rId5" Type="http://schemas.openxmlformats.org/officeDocument/2006/relationships/settings" Target="settings.xml"/><Relationship Id="rId15" Type="http://schemas.openxmlformats.org/officeDocument/2006/relationships/hyperlink" Target="http://en.wikipedia.org/wiki/Personal_chef"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ipeline.com/mktng/nl-articles/naics-code-722310-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EBC0-96DC-4281-8E39-B914409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Jhomar09</dc:creator>
  <cp:lastModifiedBy>Admin</cp:lastModifiedBy>
  <cp:revision>2</cp:revision>
  <dcterms:created xsi:type="dcterms:W3CDTF">2013-02-14T18:32:00Z</dcterms:created>
  <dcterms:modified xsi:type="dcterms:W3CDTF">2013-02-14T18:32:00Z</dcterms:modified>
</cp:coreProperties>
</file>