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1AD" w:rsidRPr="00A52FA3" w:rsidRDefault="0089038B">
      <w:pPr>
        <w:rPr>
          <w:b/>
          <w:sz w:val="24"/>
          <w:szCs w:val="24"/>
        </w:rPr>
      </w:pPr>
      <w:r w:rsidRPr="00A52FA3">
        <w:rPr>
          <w:b/>
          <w:sz w:val="24"/>
          <w:szCs w:val="24"/>
        </w:rPr>
        <w:t>Opportunity Recognition</w:t>
      </w:r>
      <w:r w:rsidR="00616BE1">
        <w:rPr>
          <w:b/>
          <w:sz w:val="24"/>
          <w:szCs w:val="24"/>
        </w:rPr>
        <w:t>/Innovative Concept</w:t>
      </w:r>
      <w:r w:rsidRPr="00A52FA3">
        <w:rPr>
          <w:b/>
          <w:sz w:val="24"/>
          <w:szCs w:val="24"/>
        </w:rPr>
        <w:t>:</w:t>
      </w:r>
    </w:p>
    <w:p w:rsidR="0032361F" w:rsidRPr="0079479D" w:rsidRDefault="0089038B" w:rsidP="00594D6D">
      <w:pPr>
        <w:jc w:val="both"/>
        <w:rPr>
          <w:sz w:val="24"/>
          <w:szCs w:val="24"/>
        </w:rPr>
      </w:pPr>
      <w:r w:rsidRPr="0079479D">
        <w:rPr>
          <w:sz w:val="24"/>
          <w:szCs w:val="24"/>
        </w:rPr>
        <w:t xml:space="preserve">The soft drink industry is a global occurrence. </w:t>
      </w:r>
      <w:r w:rsidR="000069BD">
        <w:rPr>
          <w:sz w:val="24"/>
          <w:szCs w:val="24"/>
        </w:rPr>
        <w:t>The United States ranks first among countries</w:t>
      </w:r>
      <w:r w:rsidR="00ED2744">
        <w:rPr>
          <w:sz w:val="24"/>
          <w:szCs w:val="24"/>
        </w:rPr>
        <w:t xml:space="preserve"> in soft drink consumption and thus t</w:t>
      </w:r>
      <w:r w:rsidRPr="0079479D">
        <w:rPr>
          <w:sz w:val="24"/>
          <w:szCs w:val="24"/>
        </w:rPr>
        <w:t>here has been a steady growth in this industry for years. People have created extraordinary high brand r</w:t>
      </w:r>
      <w:r w:rsidR="00196D42" w:rsidRPr="0079479D">
        <w:rPr>
          <w:sz w:val="24"/>
          <w:szCs w:val="24"/>
        </w:rPr>
        <w:t xml:space="preserve">ecognition with their purchases and dedication </w:t>
      </w:r>
      <w:r w:rsidR="0032361F" w:rsidRPr="0079479D">
        <w:rPr>
          <w:sz w:val="24"/>
          <w:szCs w:val="24"/>
        </w:rPr>
        <w:t>to their soft drinks.</w:t>
      </w:r>
    </w:p>
    <w:p w:rsidR="00512FCF" w:rsidRPr="00F7526B" w:rsidRDefault="00927375" w:rsidP="00594D6D">
      <w:pPr>
        <w:jc w:val="both"/>
        <w:rPr>
          <w:sz w:val="24"/>
          <w:szCs w:val="24"/>
        </w:rPr>
      </w:pPr>
      <w:r w:rsidRPr="0079479D">
        <w:rPr>
          <w:sz w:val="24"/>
          <w:szCs w:val="24"/>
        </w:rPr>
        <w:t xml:space="preserve">Coke, Pepsi, and Cadbury Schweppes control over 91% of the US market share. With this in mind our group saw an opportunity </w:t>
      </w:r>
      <w:r w:rsidR="00CA5224" w:rsidRPr="0079479D">
        <w:rPr>
          <w:sz w:val="24"/>
          <w:szCs w:val="24"/>
        </w:rPr>
        <w:t>to help Coca Col</w:t>
      </w:r>
      <w:r w:rsidRPr="0079479D">
        <w:rPr>
          <w:sz w:val="24"/>
          <w:szCs w:val="24"/>
        </w:rPr>
        <w:t xml:space="preserve">a increase its market share </w:t>
      </w:r>
      <w:r w:rsidR="00CA5224" w:rsidRPr="0079479D">
        <w:rPr>
          <w:sz w:val="24"/>
          <w:szCs w:val="24"/>
        </w:rPr>
        <w:t xml:space="preserve">and place in the ginger ale field. We decided to create a line of ginger ale based drinks that will increase sales while offering a refreshing, innovative, and exciting new taste. </w:t>
      </w:r>
      <w:r w:rsidR="00EA0A93" w:rsidRPr="0079479D">
        <w:rPr>
          <w:sz w:val="24"/>
          <w:szCs w:val="24"/>
        </w:rPr>
        <w:t xml:space="preserve"> Our group is taking advantage of the lack of marketing and availability of </w:t>
      </w:r>
      <w:r w:rsidR="00196D42" w:rsidRPr="0079479D">
        <w:rPr>
          <w:sz w:val="24"/>
          <w:szCs w:val="24"/>
        </w:rPr>
        <w:t>Seagram’s</w:t>
      </w:r>
      <w:r w:rsidR="00EA0A93" w:rsidRPr="0079479D">
        <w:rPr>
          <w:sz w:val="24"/>
          <w:szCs w:val="24"/>
        </w:rPr>
        <w:t xml:space="preserve"> ginger ale, and we are offering an innovative way to help build it. </w:t>
      </w:r>
      <w:r w:rsidR="0032361F" w:rsidRPr="0079479D">
        <w:rPr>
          <w:sz w:val="24"/>
          <w:szCs w:val="24"/>
        </w:rPr>
        <w:t>We would like to introduce our line of innovate soft drinks called GinTropic</w:t>
      </w:r>
      <w:r w:rsidR="00A54F9D">
        <w:rPr>
          <w:rFonts w:cstheme="minorHAnsi"/>
          <w:sz w:val="24"/>
          <w:szCs w:val="24"/>
        </w:rPr>
        <w:t>™</w:t>
      </w:r>
      <w:r w:rsidR="0032361F" w:rsidRPr="0079479D">
        <w:rPr>
          <w:sz w:val="24"/>
          <w:szCs w:val="24"/>
        </w:rPr>
        <w:t xml:space="preserve">. </w:t>
      </w:r>
      <w:r w:rsidR="00196D42" w:rsidRPr="0079479D">
        <w:rPr>
          <w:sz w:val="24"/>
          <w:szCs w:val="24"/>
        </w:rPr>
        <w:t>The ideal flavor choices behind the GinTropic</w:t>
      </w:r>
      <w:r w:rsidR="00A54F9D">
        <w:rPr>
          <w:rFonts w:cstheme="minorHAnsi"/>
          <w:sz w:val="24"/>
          <w:szCs w:val="24"/>
        </w:rPr>
        <w:t>™</w:t>
      </w:r>
      <w:r w:rsidR="0032361F" w:rsidRPr="0079479D">
        <w:rPr>
          <w:sz w:val="24"/>
          <w:szCs w:val="24"/>
          <w:vertAlign w:val="superscript"/>
        </w:rPr>
        <w:t xml:space="preserve"> </w:t>
      </w:r>
      <w:r w:rsidR="0032361F" w:rsidRPr="0079479D">
        <w:rPr>
          <w:sz w:val="24"/>
          <w:szCs w:val="24"/>
        </w:rPr>
        <w:t>line open up a new door</w:t>
      </w:r>
      <w:r w:rsidR="00ED2744">
        <w:rPr>
          <w:sz w:val="24"/>
          <w:szCs w:val="24"/>
        </w:rPr>
        <w:t xml:space="preserve"> never before experimented with</w:t>
      </w:r>
      <w:r w:rsidR="0032361F" w:rsidRPr="0079479D">
        <w:rPr>
          <w:sz w:val="24"/>
          <w:szCs w:val="24"/>
        </w:rPr>
        <w:t>in the ginger ale</w:t>
      </w:r>
      <w:r w:rsidR="0032361F" w:rsidRPr="0079479D">
        <w:rPr>
          <w:sz w:val="24"/>
          <w:szCs w:val="24"/>
          <w:vertAlign w:val="superscript"/>
        </w:rPr>
        <w:t xml:space="preserve"> </w:t>
      </w:r>
      <w:r w:rsidR="0032361F" w:rsidRPr="0079479D">
        <w:rPr>
          <w:sz w:val="24"/>
          <w:szCs w:val="24"/>
        </w:rPr>
        <w:t xml:space="preserve">market. There </w:t>
      </w:r>
      <w:r w:rsidR="00A52FA3" w:rsidRPr="0079479D">
        <w:rPr>
          <w:sz w:val="24"/>
          <w:szCs w:val="24"/>
        </w:rPr>
        <w:t>have been</w:t>
      </w:r>
      <w:r w:rsidR="0032361F" w:rsidRPr="0079479D">
        <w:rPr>
          <w:sz w:val="24"/>
          <w:szCs w:val="24"/>
        </w:rPr>
        <w:t xml:space="preserve"> instances of ginger ale grape and raspberry mixtures but none that include a line of 100% </w:t>
      </w:r>
      <w:r w:rsidR="0079479D" w:rsidRPr="0079479D">
        <w:rPr>
          <w:sz w:val="24"/>
          <w:szCs w:val="24"/>
        </w:rPr>
        <w:t xml:space="preserve">tropical fruit juices. This is where </w:t>
      </w:r>
      <w:r w:rsidR="00482C95">
        <w:rPr>
          <w:sz w:val="24"/>
          <w:szCs w:val="24"/>
        </w:rPr>
        <w:t>Gin</w:t>
      </w:r>
      <w:r w:rsidR="00482C95" w:rsidRPr="0079479D">
        <w:rPr>
          <w:sz w:val="24"/>
          <w:szCs w:val="24"/>
        </w:rPr>
        <w:t>Tropic</w:t>
      </w:r>
      <w:r w:rsidR="00A54F9D">
        <w:rPr>
          <w:rFonts w:cstheme="minorHAnsi"/>
          <w:sz w:val="24"/>
          <w:szCs w:val="24"/>
        </w:rPr>
        <w:t>™</w:t>
      </w:r>
      <w:r w:rsidR="00ED2744">
        <w:rPr>
          <w:sz w:val="24"/>
          <w:szCs w:val="24"/>
        </w:rPr>
        <w:t xml:space="preserve"> comes in</w:t>
      </w:r>
      <w:r w:rsidR="0079479D" w:rsidRPr="0079479D">
        <w:rPr>
          <w:sz w:val="24"/>
          <w:szCs w:val="24"/>
        </w:rPr>
        <w:t xml:space="preserve">to play. </w:t>
      </w:r>
      <w:r w:rsidR="0079479D">
        <w:rPr>
          <w:sz w:val="24"/>
          <w:szCs w:val="24"/>
        </w:rPr>
        <w:t>Our whole</w:t>
      </w:r>
      <w:r w:rsidR="00652BCB">
        <w:rPr>
          <w:sz w:val="24"/>
          <w:szCs w:val="24"/>
        </w:rPr>
        <w:t xml:space="preserve"> </w:t>
      </w:r>
      <w:r w:rsidR="0013547B">
        <w:rPr>
          <w:sz w:val="24"/>
          <w:szCs w:val="24"/>
        </w:rPr>
        <w:t>line</w:t>
      </w:r>
      <w:r w:rsidR="0079479D">
        <w:rPr>
          <w:sz w:val="24"/>
          <w:szCs w:val="24"/>
        </w:rPr>
        <w:t xml:space="preserve"> is based on </w:t>
      </w:r>
      <w:r w:rsidR="00A52FA3">
        <w:rPr>
          <w:sz w:val="24"/>
          <w:szCs w:val="24"/>
        </w:rPr>
        <w:t>fruits commonly</w:t>
      </w:r>
      <w:r w:rsidR="0079479D">
        <w:rPr>
          <w:sz w:val="24"/>
          <w:szCs w:val="24"/>
        </w:rPr>
        <w:t xml:space="preserve"> found on tropical islands that offer a wonderful refreshing </w:t>
      </w:r>
      <w:r w:rsidR="0013547B">
        <w:rPr>
          <w:sz w:val="24"/>
          <w:szCs w:val="24"/>
        </w:rPr>
        <w:t>taste</w:t>
      </w:r>
      <w:r w:rsidR="0079479D">
        <w:rPr>
          <w:sz w:val="24"/>
          <w:szCs w:val="24"/>
        </w:rPr>
        <w:t xml:space="preserve"> especially when mixed with Seagram’s ginger ale. </w:t>
      </w:r>
      <w:r w:rsidR="00A52FA3">
        <w:rPr>
          <w:sz w:val="24"/>
          <w:szCs w:val="24"/>
        </w:rPr>
        <w:t xml:space="preserve">The colorful logo design should definitely raise eyebrows when attracting consumers, which will only lead to them trying our delicious product. </w:t>
      </w:r>
      <w:r w:rsidR="00A52FA3" w:rsidRPr="00F7526B">
        <w:rPr>
          <w:sz w:val="24"/>
          <w:szCs w:val="24"/>
        </w:rPr>
        <w:t>GinTropic</w:t>
      </w:r>
      <w:r w:rsidR="00A54F9D">
        <w:rPr>
          <w:rFonts w:cstheme="minorHAnsi"/>
          <w:sz w:val="24"/>
          <w:szCs w:val="24"/>
        </w:rPr>
        <w:t>™</w:t>
      </w:r>
      <w:r w:rsidR="00A52FA3" w:rsidRPr="00F7526B">
        <w:rPr>
          <w:sz w:val="24"/>
          <w:szCs w:val="24"/>
        </w:rPr>
        <w:t xml:space="preserve"> will give Coca Cola a chance to seize the opportunity that Seagram’s alone could not quite catch.</w:t>
      </w:r>
    </w:p>
    <w:p w:rsidR="00A52FA3" w:rsidRDefault="00A52FA3"/>
    <w:p w:rsidR="00A52FA3" w:rsidRPr="00A52FA3" w:rsidRDefault="00A52FA3">
      <w:pPr>
        <w:rPr>
          <w:b/>
          <w:sz w:val="24"/>
          <w:szCs w:val="24"/>
        </w:rPr>
      </w:pPr>
      <w:r w:rsidRPr="00A52FA3">
        <w:rPr>
          <w:b/>
          <w:sz w:val="24"/>
          <w:szCs w:val="24"/>
        </w:rPr>
        <w:t>Benefits of GinTropic</w:t>
      </w:r>
      <w:r w:rsidR="00A54F9D">
        <w:rPr>
          <w:rFonts w:cstheme="minorHAnsi"/>
          <w:b/>
          <w:sz w:val="24"/>
          <w:szCs w:val="24"/>
        </w:rPr>
        <w:t>™</w:t>
      </w:r>
      <w:r w:rsidRPr="00A52FA3">
        <w:rPr>
          <w:b/>
          <w:sz w:val="24"/>
          <w:szCs w:val="24"/>
        </w:rPr>
        <w:t>:</w:t>
      </w:r>
    </w:p>
    <w:p w:rsidR="00512FCF" w:rsidRDefault="004218E0" w:rsidP="004218E0">
      <w:pPr>
        <w:pStyle w:val="ListParagraph"/>
        <w:numPr>
          <w:ilvl w:val="0"/>
          <w:numId w:val="3"/>
        </w:numPr>
        <w:rPr>
          <w:sz w:val="24"/>
          <w:szCs w:val="24"/>
        </w:rPr>
      </w:pPr>
      <w:r w:rsidRPr="004218E0">
        <w:rPr>
          <w:sz w:val="24"/>
          <w:szCs w:val="24"/>
        </w:rPr>
        <w:t>Refreshing original</w:t>
      </w:r>
      <w:r>
        <w:rPr>
          <w:sz w:val="24"/>
          <w:szCs w:val="24"/>
        </w:rPr>
        <w:t xml:space="preserve"> clean</w:t>
      </w:r>
      <w:r w:rsidRPr="004218E0">
        <w:rPr>
          <w:sz w:val="24"/>
          <w:szCs w:val="24"/>
        </w:rPr>
        <w:t xml:space="preserve"> taste</w:t>
      </w:r>
    </w:p>
    <w:p w:rsidR="004218E0" w:rsidRDefault="004218E0" w:rsidP="004218E0">
      <w:pPr>
        <w:pStyle w:val="ListParagraph"/>
        <w:numPr>
          <w:ilvl w:val="0"/>
          <w:numId w:val="3"/>
        </w:numPr>
        <w:rPr>
          <w:sz w:val="24"/>
          <w:szCs w:val="24"/>
        </w:rPr>
      </w:pPr>
      <w:r>
        <w:rPr>
          <w:sz w:val="24"/>
          <w:szCs w:val="24"/>
        </w:rPr>
        <w:t>A blend of what you know giving you a new and refreshing taste</w:t>
      </w:r>
    </w:p>
    <w:p w:rsidR="004218E0" w:rsidRDefault="004218E0" w:rsidP="004218E0">
      <w:pPr>
        <w:pStyle w:val="ListParagraph"/>
        <w:numPr>
          <w:ilvl w:val="0"/>
          <w:numId w:val="3"/>
        </w:numPr>
        <w:rPr>
          <w:sz w:val="24"/>
          <w:szCs w:val="24"/>
        </w:rPr>
      </w:pPr>
      <w:r>
        <w:rPr>
          <w:sz w:val="24"/>
          <w:szCs w:val="24"/>
        </w:rPr>
        <w:t>No caffeine</w:t>
      </w:r>
    </w:p>
    <w:p w:rsidR="004218E0" w:rsidRDefault="004218E0" w:rsidP="004218E0">
      <w:pPr>
        <w:pStyle w:val="ListParagraph"/>
        <w:numPr>
          <w:ilvl w:val="0"/>
          <w:numId w:val="3"/>
        </w:numPr>
        <w:rPr>
          <w:sz w:val="24"/>
          <w:szCs w:val="24"/>
        </w:rPr>
      </w:pPr>
      <w:r>
        <w:rPr>
          <w:sz w:val="24"/>
          <w:szCs w:val="24"/>
        </w:rPr>
        <w:t>Made with 100% real fruit juices</w:t>
      </w:r>
    </w:p>
    <w:p w:rsidR="004218E0" w:rsidRDefault="004218E0" w:rsidP="004218E0">
      <w:pPr>
        <w:pStyle w:val="ListParagraph"/>
        <w:numPr>
          <w:ilvl w:val="0"/>
          <w:numId w:val="3"/>
        </w:numPr>
        <w:rPr>
          <w:sz w:val="24"/>
          <w:szCs w:val="24"/>
        </w:rPr>
      </w:pPr>
      <w:r>
        <w:rPr>
          <w:sz w:val="24"/>
          <w:szCs w:val="24"/>
        </w:rPr>
        <w:t>Provides vitamins and minerals</w:t>
      </w:r>
    </w:p>
    <w:p w:rsidR="004218E0" w:rsidRDefault="004218E0" w:rsidP="004218E0">
      <w:pPr>
        <w:pStyle w:val="ListParagraph"/>
        <w:numPr>
          <w:ilvl w:val="0"/>
          <w:numId w:val="3"/>
        </w:numPr>
        <w:rPr>
          <w:sz w:val="24"/>
          <w:szCs w:val="24"/>
        </w:rPr>
      </w:pPr>
      <w:r>
        <w:rPr>
          <w:sz w:val="24"/>
          <w:szCs w:val="24"/>
        </w:rPr>
        <w:t>Nutrient dense (helps prevent disease)</w:t>
      </w:r>
    </w:p>
    <w:p w:rsidR="00316429" w:rsidRDefault="00316429" w:rsidP="00616BE1">
      <w:pPr>
        <w:rPr>
          <w:b/>
          <w:sz w:val="24"/>
          <w:szCs w:val="24"/>
        </w:rPr>
      </w:pPr>
    </w:p>
    <w:p w:rsidR="00316429" w:rsidRDefault="00316429" w:rsidP="00616BE1">
      <w:pPr>
        <w:rPr>
          <w:b/>
          <w:sz w:val="24"/>
          <w:szCs w:val="24"/>
        </w:rPr>
      </w:pPr>
    </w:p>
    <w:p w:rsidR="00316429" w:rsidRDefault="00316429" w:rsidP="00616BE1">
      <w:pPr>
        <w:rPr>
          <w:b/>
          <w:sz w:val="24"/>
          <w:szCs w:val="24"/>
        </w:rPr>
      </w:pPr>
    </w:p>
    <w:p w:rsidR="00316429" w:rsidRDefault="00316429" w:rsidP="00616BE1">
      <w:pPr>
        <w:rPr>
          <w:b/>
          <w:sz w:val="24"/>
          <w:szCs w:val="24"/>
        </w:rPr>
      </w:pPr>
    </w:p>
    <w:p w:rsidR="00316429" w:rsidRDefault="00616BE1" w:rsidP="00616BE1">
      <w:pPr>
        <w:rPr>
          <w:b/>
          <w:sz w:val="24"/>
          <w:szCs w:val="24"/>
        </w:rPr>
      </w:pPr>
      <w:r>
        <w:rPr>
          <w:b/>
          <w:sz w:val="24"/>
          <w:szCs w:val="24"/>
        </w:rPr>
        <w:t>Logo Designs:</w:t>
      </w:r>
    </w:p>
    <w:p w:rsidR="00BC4210" w:rsidRPr="00BC4210" w:rsidRDefault="00316429" w:rsidP="00594D6D">
      <w:pPr>
        <w:pStyle w:val="NoSpacing"/>
        <w:jc w:val="both"/>
        <w:rPr>
          <w:sz w:val="24"/>
          <w:szCs w:val="24"/>
        </w:rPr>
      </w:pPr>
      <w:r>
        <w:rPr>
          <w:sz w:val="24"/>
          <w:szCs w:val="24"/>
        </w:rPr>
        <w:lastRenderedPageBreak/>
        <w:t xml:space="preserve">The following are design concepts created by our design staff. The final designs will be worked out. We just wanted to show the </w:t>
      </w:r>
      <w:r w:rsidR="004603CE">
        <w:rPr>
          <w:sz w:val="24"/>
          <w:szCs w:val="24"/>
        </w:rPr>
        <w:t>different artwork concepts</w:t>
      </w:r>
      <w:r>
        <w:rPr>
          <w:sz w:val="24"/>
          <w:szCs w:val="24"/>
        </w:rPr>
        <w:t>.</w:t>
      </w:r>
    </w:p>
    <w:p w:rsidR="00BC4210" w:rsidRDefault="00BC4210" w:rsidP="00760C66">
      <w:pPr>
        <w:pStyle w:val="NoSpacing"/>
        <w:rPr>
          <w:b/>
          <w:sz w:val="24"/>
          <w:szCs w:val="24"/>
        </w:rPr>
      </w:pPr>
    </w:p>
    <w:p w:rsidR="00316429" w:rsidRDefault="00932FF8" w:rsidP="00616BE1">
      <w:pPr>
        <w:rPr>
          <w:b/>
          <w:sz w:val="24"/>
          <w:szCs w:val="24"/>
        </w:rPr>
      </w:pPr>
      <w:r>
        <w:rPr>
          <w:b/>
          <w:noProof/>
          <w:sz w:val="24"/>
          <w:szCs w:val="24"/>
        </w:rPr>
        <w:drawing>
          <wp:inline distT="0" distB="0" distL="0" distR="0">
            <wp:extent cx="6126480" cy="1949450"/>
            <wp:effectExtent l="19050" t="0" r="7620" b="0"/>
            <wp:docPr id="2" name="Picture 3" descr="logo offical Gu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fical Guava.jpg"/>
                    <pic:cNvPicPr/>
                  </pic:nvPicPr>
                  <pic:blipFill>
                    <a:blip r:embed="rId7" cstate="print"/>
                    <a:stretch>
                      <a:fillRect/>
                    </a:stretch>
                  </pic:blipFill>
                  <pic:spPr>
                    <a:xfrm>
                      <a:off x="0" y="0"/>
                      <a:ext cx="6126480" cy="1949450"/>
                    </a:xfrm>
                    <a:prstGeom prst="rect">
                      <a:avLst/>
                    </a:prstGeom>
                  </pic:spPr>
                </pic:pic>
              </a:graphicData>
            </a:graphic>
          </wp:inline>
        </w:drawing>
      </w:r>
    </w:p>
    <w:p w:rsidR="00616BE1" w:rsidRDefault="00932FF8" w:rsidP="00616BE1">
      <w:pPr>
        <w:rPr>
          <w:b/>
          <w:sz w:val="24"/>
          <w:szCs w:val="24"/>
        </w:rPr>
      </w:pPr>
      <w:r>
        <w:rPr>
          <w:b/>
          <w:noProof/>
          <w:sz w:val="24"/>
          <w:szCs w:val="24"/>
        </w:rPr>
        <w:drawing>
          <wp:anchor distT="0" distB="0" distL="114300" distR="114300" simplePos="0" relativeHeight="251660288" behindDoc="0" locked="0" layoutInCell="1" allowOverlap="1">
            <wp:simplePos x="0" y="0"/>
            <wp:positionH relativeFrom="column">
              <wp:posOffset>16605</wp:posOffset>
            </wp:positionH>
            <wp:positionV relativeFrom="paragraph">
              <wp:posOffset>95884</wp:posOffset>
            </wp:positionV>
            <wp:extent cx="6122958" cy="1949570"/>
            <wp:effectExtent l="19050" t="0" r="0" b="0"/>
            <wp:wrapNone/>
            <wp:docPr id="1" name="Picture 1" descr="E:\Innovation Projects\GinTropic Block 2\new new logos philip\logo offical man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novation Projects\GinTropic Block 2\new new logos philip\logo offical mango .jpg"/>
                    <pic:cNvPicPr>
                      <a:picLocks noChangeAspect="1" noChangeArrowheads="1"/>
                    </pic:cNvPicPr>
                  </pic:nvPicPr>
                  <pic:blipFill>
                    <a:blip r:embed="rId8" cstate="print"/>
                    <a:srcRect/>
                    <a:stretch>
                      <a:fillRect/>
                    </a:stretch>
                  </pic:blipFill>
                  <pic:spPr bwMode="auto">
                    <a:xfrm>
                      <a:off x="0" y="0"/>
                      <a:ext cx="6122958" cy="1949570"/>
                    </a:xfrm>
                    <a:prstGeom prst="rect">
                      <a:avLst/>
                    </a:prstGeom>
                    <a:noFill/>
                    <a:ln w="9525">
                      <a:noFill/>
                      <a:miter lim="800000"/>
                      <a:headEnd/>
                      <a:tailEnd/>
                    </a:ln>
                  </pic:spPr>
                </pic:pic>
              </a:graphicData>
            </a:graphic>
          </wp:anchor>
        </w:drawing>
      </w:r>
    </w:p>
    <w:p w:rsidR="00316429" w:rsidRDefault="00316429" w:rsidP="00616BE1">
      <w:pPr>
        <w:rPr>
          <w:b/>
          <w:sz w:val="24"/>
          <w:szCs w:val="24"/>
        </w:rPr>
      </w:pPr>
    </w:p>
    <w:p w:rsidR="00316429" w:rsidRDefault="00316429" w:rsidP="00616BE1">
      <w:pPr>
        <w:rPr>
          <w:b/>
          <w:sz w:val="24"/>
          <w:szCs w:val="24"/>
        </w:rPr>
      </w:pPr>
    </w:p>
    <w:p w:rsidR="00616BE1" w:rsidRPr="00616BE1" w:rsidRDefault="00616BE1" w:rsidP="00616BE1">
      <w:pPr>
        <w:rPr>
          <w:b/>
          <w:sz w:val="24"/>
          <w:szCs w:val="24"/>
        </w:rPr>
      </w:pPr>
    </w:p>
    <w:p w:rsidR="004218E0" w:rsidRPr="00AE48D6" w:rsidRDefault="004218E0" w:rsidP="00AE48D6">
      <w:pPr>
        <w:rPr>
          <w:sz w:val="24"/>
          <w:szCs w:val="24"/>
        </w:rPr>
      </w:pPr>
    </w:p>
    <w:p w:rsidR="00512FCF" w:rsidRDefault="00512FCF"/>
    <w:p w:rsidR="0089038B" w:rsidRDefault="0089038B">
      <w:r>
        <w:t xml:space="preserve"> </w:t>
      </w:r>
    </w:p>
    <w:p w:rsidR="004603CE" w:rsidRDefault="00BC4210">
      <w:r>
        <w:rPr>
          <w:noProof/>
        </w:rPr>
        <w:drawing>
          <wp:anchor distT="0" distB="0" distL="114300" distR="114300" simplePos="0" relativeHeight="251664384" behindDoc="0" locked="0" layoutInCell="1" allowOverlap="1">
            <wp:simplePos x="0" y="0"/>
            <wp:positionH relativeFrom="column">
              <wp:posOffset>5001260</wp:posOffset>
            </wp:positionH>
            <wp:positionV relativeFrom="paragraph">
              <wp:posOffset>160020</wp:posOffset>
            </wp:positionV>
            <wp:extent cx="1809750" cy="2647950"/>
            <wp:effectExtent l="19050" t="0" r="0" b="0"/>
            <wp:wrapNone/>
            <wp:docPr id="10" name="Picture 9" descr="Gintropic 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tropic bottle.jpg"/>
                    <pic:cNvPicPr/>
                  </pic:nvPicPr>
                  <pic:blipFill>
                    <a:blip r:embed="rId9" cstate="print"/>
                    <a:stretch>
                      <a:fillRect/>
                    </a:stretch>
                  </pic:blipFill>
                  <pic:spPr>
                    <a:xfrm>
                      <a:off x="0" y="0"/>
                      <a:ext cx="1809750" cy="2647950"/>
                    </a:xfrm>
                    <a:prstGeom prst="rect">
                      <a:avLst/>
                    </a:prstGeom>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3138170</wp:posOffset>
            </wp:positionH>
            <wp:positionV relativeFrom="paragraph">
              <wp:posOffset>168910</wp:posOffset>
            </wp:positionV>
            <wp:extent cx="1818005" cy="2647950"/>
            <wp:effectExtent l="19050" t="0" r="0" b="0"/>
            <wp:wrapNone/>
            <wp:docPr id="9" name="Picture 8" descr="Gintropic bottle Pine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tropic bottle Pineapple.jpg"/>
                    <pic:cNvPicPr/>
                  </pic:nvPicPr>
                  <pic:blipFill>
                    <a:blip r:embed="rId10" cstate="print"/>
                    <a:stretch>
                      <a:fillRect/>
                    </a:stretch>
                  </pic:blipFill>
                  <pic:spPr>
                    <a:xfrm>
                      <a:off x="0" y="0"/>
                      <a:ext cx="1818005" cy="264795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1274445</wp:posOffset>
            </wp:positionH>
            <wp:positionV relativeFrom="paragraph">
              <wp:posOffset>168910</wp:posOffset>
            </wp:positionV>
            <wp:extent cx="1818005" cy="2647950"/>
            <wp:effectExtent l="19050" t="0" r="0" b="0"/>
            <wp:wrapNone/>
            <wp:docPr id="8" name="Picture 7" descr="Gintropic bottle Pa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tropic bottle Passion.jpg"/>
                    <pic:cNvPicPr/>
                  </pic:nvPicPr>
                  <pic:blipFill>
                    <a:blip r:embed="rId11" cstate="print"/>
                    <a:stretch>
                      <a:fillRect/>
                    </a:stretch>
                  </pic:blipFill>
                  <pic:spPr>
                    <a:xfrm>
                      <a:off x="0" y="0"/>
                      <a:ext cx="1818005" cy="2647950"/>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-588250</wp:posOffset>
            </wp:positionH>
            <wp:positionV relativeFrom="paragraph">
              <wp:posOffset>160511</wp:posOffset>
            </wp:positionV>
            <wp:extent cx="1807797" cy="2651760"/>
            <wp:effectExtent l="19050" t="0" r="1953" b="0"/>
            <wp:wrapNone/>
            <wp:docPr id="7" name="Picture 6" descr="Gintropic bottle Gu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tropic bottle Guava.jpg"/>
                    <pic:cNvPicPr/>
                  </pic:nvPicPr>
                  <pic:blipFill>
                    <a:blip r:embed="rId12" cstate="print"/>
                    <a:stretch>
                      <a:fillRect/>
                    </a:stretch>
                  </pic:blipFill>
                  <pic:spPr>
                    <a:xfrm>
                      <a:off x="0" y="0"/>
                      <a:ext cx="1807797" cy="2651760"/>
                    </a:xfrm>
                    <a:prstGeom prst="rect">
                      <a:avLst/>
                    </a:prstGeom>
                  </pic:spPr>
                </pic:pic>
              </a:graphicData>
            </a:graphic>
          </wp:anchor>
        </w:drawing>
      </w:r>
    </w:p>
    <w:p w:rsidR="004603CE" w:rsidRDefault="004603CE"/>
    <w:p w:rsidR="004603CE" w:rsidRDefault="004603CE"/>
    <w:p w:rsidR="004603CE" w:rsidRDefault="004603CE"/>
    <w:p w:rsidR="004603CE" w:rsidRDefault="004603CE"/>
    <w:p w:rsidR="004603CE" w:rsidRDefault="004603CE"/>
    <w:p w:rsidR="004603CE" w:rsidRDefault="004603CE"/>
    <w:p w:rsidR="004603CE" w:rsidRDefault="00CF0DCF" w:rsidP="00CF0DCF">
      <w:r>
        <w:br w:type="textWrapping" w:clear="all"/>
      </w:r>
    </w:p>
    <w:p w:rsidR="004603CE" w:rsidRDefault="00A02490">
      <w:r>
        <w:rPr>
          <w:noProof/>
        </w:rPr>
        <w:lastRenderedPageBreak/>
        <w:drawing>
          <wp:anchor distT="0" distB="0" distL="114300" distR="114300" simplePos="0" relativeHeight="251665408" behindDoc="0" locked="0" layoutInCell="1" allowOverlap="1">
            <wp:simplePos x="0" y="0"/>
            <wp:positionH relativeFrom="column">
              <wp:posOffset>808990</wp:posOffset>
            </wp:positionH>
            <wp:positionV relativeFrom="paragraph">
              <wp:posOffset>123190</wp:posOffset>
            </wp:positionV>
            <wp:extent cx="4250690" cy="7202805"/>
            <wp:effectExtent l="19050" t="0" r="0" b="0"/>
            <wp:wrapSquare wrapText="bothSides"/>
            <wp:docPr id="6" name="Picture 2" descr="E:\Innovation Projects\Zabys Gin Tropic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novation Projects\Zabys Gin Tropic Logos.png"/>
                    <pic:cNvPicPr>
                      <a:picLocks noChangeAspect="1" noChangeArrowheads="1"/>
                    </pic:cNvPicPr>
                  </pic:nvPicPr>
                  <pic:blipFill>
                    <a:blip r:embed="rId13" cstate="print"/>
                    <a:srcRect l="16869" t="6231" r="18055" b="8478"/>
                    <a:stretch>
                      <a:fillRect/>
                    </a:stretch>
                  </pic:blipFill>
                  <pic:spPr bwMode="auto">
                    <a:xfrm>
                      <a:off x="0" y="0"/>
                      <a:ext cx="4250690" cy="7202805"/>
                    </a:xfrm>
                    <a:prstGeom prst="rect">
                      <a:avLst/>
                    </a:prstGeom>
                    <a:noFill/>
                    <a:ln w="9525">
                      <a:noFill/>
                      <a:miter lim="800000"/>
                      <a:headEnd/>
                      <a:tailEnd/>
                    </a:ln>
                  </pic:spPr>
                </pic:pic>
              </a:graphicData>
            </a:graphic>
          </wp:anchor>
        </w:drawing>
      </w:r>
    </w:p>
    <w:p w:rsidR="00BC4210" w:rsidRDefault="00A02490">
      <w:pPr>
        <w:rPr>
          <w:b/>
          <w:sz w:val="24"/>
          <w:szCs w:val="24"/>
        </w:rPr>
      </w:pPr>
      <w:r>
        <w:rPr>
          <w:b/>
          <w:sz w:val="24"/>
          <w:szCs w:val="24"/>
        </w:rPr>
        <w:br w:type="page"/>
      </w:r>
    </w:p>
    <w:p w:rsidR="004603CE" w:rsidRDefault="004603CE">
      <w:pPr>
        <w:rPr>
          <w:b/>
          <w:sz w:val="24"/>
          <w:szCs w:val="24"/>
        </w:rPr>
      </w:pPr>
      <w:r w:rsidRPr="004603CE">
        <w:rPr>
          <w:b/>
          <w:sz w:val="24"/>
          <w:szCs w:val="24"/>
        </w:rPr>
        <w:lastRenderedPageBreak/>
        <w:t>Defend Your Innovation:</w:t>
      </w:r>
    </w:p>
    <w:p w:rsidR="004603CE" w:rsidRDefault="00F0509C" w:rsidP="009C37ED">
      <w:pPr>
        <w:jc w:val="both"/>
        <w:rPr>
          <w:sz w:val="24"/>
          <w:szCs w:val="24"/>
        </w:rPr>
      </w:pPr>
      <w:r>
        <w:rPr>
          <w:sz w:val="24"/>
          <w:szCs w:val="24"/>
        </w:rPr>
        <w:t>When we started asking the public to name the different brands of ginger ale only two names came up in every con</w:t>
      </w:r>
      <w:r w:rsidR="00D1258E">
        <w:rPr>
          <w:sz w:val="24"/>
          <w:szCs w:val="24"/>
        </w:rPr>
        <w:t>versation</w:t>
      </w:r>
      <w:r>
        <w:rPr>
          <w:sz w:val="24"/>
          <w:szCs w:val="24"/>
        </w:rPr>
        <w:t>; Canada Dry and Schweppes.  We then went to the local su</w:t>
      </w:r>
      <w:r w:rsidR="00D22C7B">
        <w:rPr>
          <w:sz w:val="24"/>
          <w:szCs w:val="24"/>
        </w:rPr>
        <w:t>permarkets and noticed that</w:t>
      </w:r>
      <w:r>
        <w:rPr>
          <w:sz w:val="24"/>
          <w:szCs w:val="24"/>
        </w:rPr>
        <w:t xml:space="preserve"> Canada Dry and Schweppes both had a large share of the self space while Seagram’s had very little space. It was these findings plus the fact that Coca Cola itself instituted a mandate to promote their ginger ale</w:t>
      </w:r>
      <w:r w:rsidR="00D22C7B">
        <w:rPr>
          <w:sz w:val="24"/>
          <w:szCs w:val="24"/>
        </w:rPr>
        <w:t xml:space="preserve"> and thus the </w:t>
      </w:r>
      <w:r>
        <w:rPr>
          <w:sz w:val="24"/>
          <w:szCs w:val="24"/>
        </w:rPr>
        <w:t xml:space="preserve">idea was born to create a fresh new line of tropical ginger ale drinks. These drinks will add to the </w:t>
      </w:r>
      <w:r w:rsidR="006C6767">
        <w:rPr>
          <w:sz w:val="24"/>
          <w:szCs w:val="24"/>
        </w:rPr>
        <w:t>“</w:t>
      </w:r>
      <w:r>
        <w:rPr>
          <w:sz w:val="24"/>
          <w:szCs w:val="24"/>
        </w:rPr>
        <w:t xml:space="preserve">comfortable, sophistication that Seagram’s ginger ale can bring </w:t>
      </w:r>
      <w:r w:rsidR="006C6767">
        <w:rPr>
          <w:sz w:val="24"/>
          <w:szCs w:val="24"/>
        </w:rPr>
        <w:t>and enhance their campaign which highlights the clean and natural ginger flavor.” The mixture of 100% natural tropic fruit juices combined with the clean natural ginger flavor</w:t>
      </w:r>
      <w:r w:rsidR="00D22C7B">
        <w:rPr>
          <w:sz w:val="24"/>
          <w:szCs w:val="24"/>
        </w:rPr>
        <w:t xml:space="preserve"> leading to the creation of </w:t>
      </w:r>
      <w:r w:rsidR="006C6767">
        <w:rPr>
          <w:sz w:val="24"/>
          <w:szCs w:val="24"/>
        </w:rPr>
        <w:t>an innovative and exciting taste.</w:t>
      </w:r>
      <w:r w:rsidR="00D22C7B">
        <w:rPr>
          <w:sz w:val="24"/>
          <w:szCs w:val="24"/>
        </w:rPr>
        <w:t xml:space="preserve"> </w:t>
      </w:r>
    </w:p>
    <w:p w:rsidR="00D22C7B" w:rsidRDefault="00D22C7B" w:rsidP="007E37C9">
      <w:pPr>
        <w:jc w:val="both"/>
        <w:rPr>
          <w:sz w:val="24"/>
          <w:szCs w:val="24"/>
        </w:rPr>
      </w:pPr>
      <w:r>
        <w:rPr>
          <w:sz w:val="24"/>
          <w:szCs w:val="24"/>
        </w:rPr>
        <w:t xml:space="preserve">Being able to promote a drink that provides vitamins and minerals, has </w:t>
      </w:r>
      <w:r w:rsidR="009057A4">
        <w:rPr>
          <w:sz w:val="24"/>
          <w:szCs w:val="24"/>
        </w:rPr>
        <w:t>fewer</w:t>
      </w:r>
      <w:r>
        <w:rPr>
          <w:sz w:val="24"/>
          <w:szCs w:val="24"/>
        </w:rPr>
        <w:t xml:space="preserve"> </w:t>
      </w:r>
      <w:r w:rsidR="009057A4">
        <w:rPr>
          <w:sz w:val="24"/>
          <w:szCs w:val="24"/>
        </w:rPr>
        <w:t>calories than most soft drinks</w:t>
      </w:r>
      <w:r>
        <w:rPr>
          <w:sz w:val="24"/>
          <w:szCs w:val="24"/>
        </w:rPr>
        <w:t xml:space="preserve">, is nutrient dense, </w:t>
      </w:r>
      <w:r w:rsidR="009057A4">
        <w:rPr>
          <w:sz w:val="24"/>
          <w:szCs w:val="24"/>
        </w:rPr>
        <w:t xml:space="preserve">and </w:t>
      </w:r>
      <w:r>
        <w:rPr>
          <w:sz w:val="24"/>
          <w:szCs w:val="24"/>
        </w:rPr>
        <w:t>can help the bodies digestive system</w:t>
      </w:r>
      <w:r w:rsidR="009057A4">
        <w:rPr>
          <w:sz w:val="24"/>
          <w:szCs w:val="24"/>
        </w:rPr>
        <w:t xml:space="preserve"> i</w:t>
      </w:r>
      <w:r w:rsidR="00CD31C3">
        <w:rPr>
          <w:sz w:val="24"/>
          <w:szCs w:val="24"/>
        </w:rPr>
        <w:t>s an advantage that we will benefit from</w:t>
      </w:r>
      <w:r w:rsidR="009057A4">
        <w:rPr>
          <w:sz w:val="24"/>
          <w:szCs w:val="24"/>
        </w:rPr>
        <w:t xml:space="preserve">. </w:t>
      </w:r>
      <w:r w:rsidR="00CD31C3">
        <w:rPr>
          <w:sz w:val="24"/>
          <w:szCs w:val="24"/>
        </w:rPr>
        <w:t>Even w</w:t>
      </w:r>
      <w:r w:rsidR="009057A4">
        <w:rPr>
          <w:sz w:val="24"/>
          <w:szCs w:val="24"/>
        </w:rPr>
        <w:t>ith all these behind the scene benefits most consumes will just flat out love the taste.</w:t>
      </w:r>
    </w:p>
    <w:p w:rsidR="009057A4" w:rsidRDefault="009057A4" w:rsidP="007E37C9">
      <w:pPr>
        <w:jc w:val="both"/>
        <w:rPr>
          <w:sz w:val="24"/>
          <w:szCs w:val="24"/>
        </w:rPr>
      </w:pPr>
      <w:r>
        <w:rPr>
          <w:sz w:val="24"/>
          <w:szCs w:val="24"/>
        </w:rPr>
        <w:t xml:space="preserve">Our taste test yielded the following results. Out of the 150 actual testers </w:t>
      </w:r>
      <w:r w:rsidRPr="004C7C42">
        <w:rPr>
          <w:sz w:val="24"/>
          <w:szCs w:val="24"/>
        </w:rPr>
        <w:t>66%</w:t>
      </w:r>
      <w:r>
        <w:rPr>
          <w:sz w:val="24"/>
          <w:szCs w:val="24"/>
        </w:rPr>
        <w:t xml:space="preserve"> enjoyed the</w:t>
      </w:r>
      <w:r w:rsidRPr="004C7C42">
        <w:rPr>
          <w:sz w:val="24"/>
          <w:szCs w:val="24"/>
        </w:rPr>
        <w:t xml:space="preserve"> line</w:t>
      </w:r>
      <w:r>
        <w:rPr>
          <w:b/>
          <w:sz w:val="24"/>
          <w:szCs w:val="24"/>
        </w:rPr>
        <w:t xml:space="preserve"> </w:t>
      </w:r>
      <w:r>
        <w:rPr>
          <w:sz w:val="24"/>
          <w:szCs w:val="24"/>
        </w:rPr>
        <w:t xml:space="preserve">of </w:t>
      </w:r>
      <w:r w:rsidRPr="0079479D">
        <w:rPr>
          <w:sz w:val="24"/>
          <w:szCs w:val="24"/>
        </w:rPr>
        <w:t>GinTropic</w:t>
      </w:r>
      <w:r w:rsidR="00361C51">
        <w:rPr>
          <w:rFonts w:cstheme="minorHAnsi"/>
          <w:sz w:val="24"/>
          <w:szCs w:val="24"/>
        </w:rPr>
        <w:t>™</w:t>
      </w:r>
      <w:r>
        <w:rPr>
          <w:sz w:val="24"/>
          <w:szCs w:val="24"/>
          <w:vertAlign w:val="superscript"/>
        </w:rPr>
        <w:t xml:space="preserve"> </w:t>
      </w:r>
      <w:r w:rsidRPr="009057A4">
        <w:rPr>
          <w:sz w:val="24"/>
          <w:szCs w:val="24"/>
        </w:rPr>
        <w:t>flavors. Guava was the clear favorite with 74% overall satisfaction rating and a clear pick for the overall best tas</w:t>
      </w:r>
      <w:r>
        <w:rPr>
          <w:sz w:val="24"/>
          <w:szCs w:val="24"/>
        </w:rPr>
        <w:t>t</w:t>
      </w:r>
      <w:r w:rsidRPr="009057A4">
        <w:rPr>
          <w:sz w:val="24"/>
          <w:szCs w:val="24"/>
        </w:rPr>
        <w:t>e. These findings make it clear to us that the</w:t>
      </w:r>
      <w:r>
        <w:rPr>
          <w:sz w:val="24"/>
          <w:szCs w:val="24"/>
          <w:vertAlign w:val="superscript"/>
        </w:rPr>
        <w:t xml:space="preserve"> </w:t>
      </w:r>
      <w:r w:rsidRPr="0079479D">
        <w:rPr>
          <w:sz w:val="24"/>
          <w:szCs w:val="24"/>
        </w:rPr>
        <w:t>GinTropic</w:t>
      </w:r>
      <w:r w:rsidR="00361C51">
        <w:rPr>
          <w:rFonts w:cstheme="minorHAnsi"/>
          <w:sz w:val="24"/>
          <w:szCs w:val="24"/>
        </w:rPr>
        <w:t>™</w:t>
      </w:r>
      <w:r>
        <w:rPr>
          <w:sz w:val="24"/>
          <w:szCs w:val="24"/>
        </w:rPr>
        <w:t xml:space="preserve"> line of soft dri</w:t>
      </w:r>
      <w:r w:rsidR="00F7526B">
        <w:rPr>
          <w:sz w:val="24"/>
          <w:szCs w:val="24"/>
        </w:rPr>
        <w:t>nks can and will increase Coca C</w:t>
      </w:r>
      <w:r>
        <w:rPr>
          <w:sz w:val="24"/>
          <w:szCs w:val="24"/>
        </w:rPr>
        <w:t>ola’s brand recognition of Seagram’s ginger ale and thus a greater share of the overall ginger ale market.</w:t>
      </w:r>
    </w:p>
    <w:p w:rsidR="009057A4" w:rsidRDefault="0035772C" w:rsidP="007E37C9">
      <w:pPr>
        <w:jc w:val="both"/>
        <w:rPr>
          <w:sz w:val="24"/>
          <w:szCs w:val="24"/>
        </w:rPr>
      </w:pPr>
      <w:r>
        <w:rPr>
          <w:sz w:val="24"/>
          <w:szCs w:val="24"/>
        </w:rPr>
        <w:t>With an average of 5 million sodas being drunk every hour w</w:t>
      </w:r>
      <w:r w:rsidR="009057A4">
        <w:rPr>
          <w:sz w:val="24"/>
          <w:szCs w:val="24"/>
        </w:rPr>
        <w:t xml:space="preserve">e feel the </w:t>
      </w:r>
      <w:r w:rsidR="009057A4" w:rsidRPr="0079479D">
        <w:rPr>
          <w:sz w:val="24"/>
          <w:szCs w:val="24"/>
        </w:rPr>
        <w:t>GinTropic</w:t>
      </w:r>
      <w:r w:rsidR="00361C51">
        <w:rPr>
          <w:rFonts w:cstheme="minorHAnsi"/>
          <w:sz w:val="24"/>
          <w:szCs w:val="24"/>
        </w:rPr>
        <w:t>™</w:t>
      </w:r>
      <w:r w:rsidR="00361C51">
        <w:rPr>
          <w:sz w:val="24"/>
          <w:szCs w:val="24"/>
        </w:rPr>
        <w:t xml:space="preserve"> </w:t>
      </w:r>
      <w:r w:rsidR="009057A4">
        <w:rPr>
          <w:sz w:val="24"/>
          <w:szCs w:val="24"/>
        </w:rPr>
        <w:t xml:space="preserve">line of ginger ale drinks with </w:t>
      </w:r>
      <w:r w:rsidR="00F7526B">
        <w:rPr>
          <w:sz w:val="24"/>
          <w:szCs w:val="24"/>
        </w:rPr>
        <w:t>its</w:t>
      </w:r>
      <w:r w:rsidR="009057A4">
        <w:rPr>
          <w:sz w:val="24"/>
          <w:szCs w:val="24"/>
        </w:rPr>
        <w:t xml:space="preserve"> blend of what you know giving a new tropical refreshing taste brings out “The flavor </w:t>
      </w:r>
      <w:r w:rsidR="00F7526B">
        <w:rPr>
          <w:sz w:val="24"/>
          <w:szCs w:val="24"/>
        </w:rPr>
        <w:t>you’ll</w:t>
      </w:r>
      <w:r w:rsidR="009057A4">
        <w:rPr>
          <w:sz w:val="24"/>
          <w:szCs w:val="24"/>
        </w:rPr>
        <w:t xml:space="preserve"> love to savor” and put Seagram’s </w:t>
      </w:r>
      <w:r w:rsidR="00F7526B">
        <w:rPr>
          <w:sz w:val="24"/>
          <w:szCs w:val="24"/>
        </w:rPr>
        <w:t>ginger</w:t>
      </w:r>
      <w:r w:rsidR="009057A4">
        <w:rPr>
          <w:sz w:val="24"/>
          <w:szCs w:val="24"/>
        </w:rPr>
        <w:t xml:space="preserve"> ale on the map.</w:t>
      </w:r>
    </w:p>
    <w:p w:rsidR="00F7526B" w:rsidRDefault="00F7526B">
      <w:pPr>
        <w:rPr>
          <w:sz w:val="24"/>
          <w:szCs w:val="24"/>
        </w:rPr>
      </w:pPr>
      <w:r w:rsidRPr="00F7526B">
        <w:rPr>
          <w:b/>
          <w:sz w:val="24"/>
          <w:szCs w:val="24"/>
        </w:rPr>
        <w:t>Marketing Pitch:</w:t>
      </w:r>
    </w:p>
    <w:p w:rsidR="009057A4" w:rsidRDefault="00F7526B" w:rsidP="00361C51">
      <w:pPr>
        <w:jc w:val="both"/>
        <w:rPr>
          <w:sz w:val="24"/>
          <w:szCs w:val="24"/>
        </w:rPr>
      </w:pPr>
      <w:r>
        <w:rPr>
          <w:sz w:val="24"/>
          <w:szCs w:val="24"/>
        </w:rPr>
        <w:t xml:space="preserve">Scenario: Say you are at a friend’s house relaxing and enjoying each other’s company, when they offer you a refreshing ginger ale. You gladly accept, but what brand is it? Is it Seagram’s? Chances are it probably isn’t. Solution, </w:t>
      </w:r>
      <w:r w:rsidRPr="0079479D">
        <w:rPr>
          <w:sz w:val="24"/>
          <w:szCs w:val="24"/>
        </w:rPr>
        <w:t>GinTropic</w:t>
      </w:r>
      <w:r w:rsidR="00361C51">
        <w:rPr>
          <w:rFonts w:cstheme="minorHAnsi"/>
          <w:sz w:val="24"/>
          <w:szCs w:val="24"/>
        </w:rPr>
        <w:t>™</w:t>
      </w:r>
      <w:r>
        <w:rPr>
          <w:sz w:val="24"/>
          <w:szCs w:val="24"/>
        </w:rPr>
        <w:t xml:space="preserve"> offers a new brand of ginger ale with an original </w:t>
      </w:r>
      <w:r w:rsidR="00361C51">
        <w:rPr>
          <w:sz w:val="24"/>
          <w:szCs w:val="24"/>
        </w:rPr>
        <w:t>taste that</w:t>
      </w:r>
      <w:r>
        <w:rPr>
          <w:sz w:val="24"/>
          <w:szCs w:val="24"/>
        </w:rPr>
        <w:t xml:space="preserve"> can be added to the Coca Cola Seagram’s line. </w:t>
      </w:r>
      <w:r w:rsidRPr="0079479D">
        <w:rPr>
          <w:sz w:val="24"/>
          <w:szCs w:val="24"/>
        </w:rPr>
        <w:t>GinTropic</w:t>
      </w:r>
      <w:r w:rsidR="00361C51">
        <w:rPr>
          <w:rFonts w:cstheme="minorHAnsi"/>
          <w:sz w:val="24"/>
          <w:szCs w:val="24"/>
        </w:rPr>
        <w:t>™</w:t>
      </w:r>
      <w:r>
        <w:rPr>
          <w:sz w:val="24"/>
          <w:szCs w:val="24"/>
        </w:rPr>
        <w:t xml:space="preserve"> will allow Coca Cola to increase the availability of Seagram’s ginger ale in retail outlets across the U.S. with its incredible “Flavor that you’ll want to savor”. </w:t>
      </w:r>
      <w:r w:rsidRPr="0079479D">
        <w:rPr>
          <w:sz w:val="24"/>
          <w:szCs w:val="24"/>
        </w:rPr>
        <w:t>GinTropic</w:t>
      </w:r>
      <w:r w:rsidR="00361C51">
        <w:rPr>
          <w:rFonts w:cstheme="minorHAnsi"/>
          <w:sz w:val="24"/>
          <w:szCs w:val="24"/>
        </w:rPr>
        <w:t>™</w:t>
      </w:r>
      <w:r>
        <w:rPr>
          <w:sz w:val="24"/>
          <w:szCs w:val="24"/>
        </w:rPr>
        <w:t xml:space="preserve"> is low in calories, contains no caffeine</w:t>
      </w:r>
      <w:r w:rsidR="00D12FD1">
        <w:rPr>
          <w:sz w:val="24"/>
          <w:szCs w:val="24"/>
        </w:rPr>
        <w:t xml:space="preserve">, and is composed of real fruit juice with a variety of island themed flavors that include mango, pineapple, guava, and passion fruit. </w:t>
      </w:r>
      <w:r w:rsidR="00D12FD1" w:rsidRPr="0079479D">
        <w:rPr>
          <w:sz w:val="24"/>
          <w:szCs w:val="24"/>
        </w:rPr>
        <w:t>GinTropic</w:t>
      </w:r>
      <w:r w:rsidR="00361C51">
        <w:rPr>
          <w:rFonts w:cstheme="minorHAnsi"/>
          <w:sz w:val="24"/>
          <w:szCs w:val="24"/>
        </w:rPr>
        <w:t>™</w:t>
      </w:r>
      <w:r w:rsidR="00D12FD1">
        <w:rPr>
          <w:sz w:val="24"/>
          <w:szCs w:val="24"/>
        </w:rPr>
        <w:t xml:space="preserve"> can put Seagram’s on the map in a ginger ale and mixers category that is large and growing in the U.S. With the help of </w:t>
      </w:r>
      <w:r w:rsidR="00D12FD1" w:rsidRPr="0079479D">
        <w:rPr>
          <w:sz w:val="24"/>
          <w:szCs w:val="24"/>
        </w:rPr>
        <w:t>GinTropic</w:t>
      </w:r>
      <w:r w:rsidR="00361C51">
        <w:rPr>
          <w:rFonts w:cstheme="minorHAnsi"/>
          <w:sz w:val="24"/>
          <w:szCs w:val="24"/>
        </w:rPr>
        <w:t>™</w:t>
      </w:r>
      <w:r w:rsidR="00D12FD1">
        <w:rPr>
          <w:sz w:val="24"/>
          <w:szCs w:val="24"/>
          <w:vertAlign w:val="superscript"/>
        </w:rPr>
        <w:t xml:space="preserve">, </w:t>
      </w:r>
      <w:r w:rsidR="00D12FD1" w:rsidRPr="00D12FD1">
        <w:rPr>
          <w:sz w:val="24"/>
          <w:szCs w:val="24"/>
        </w:rPr>
        <w:t>Seagram’s name will be a household favorite within easy reach of people everywhere.</w:t>
      </w:r>
    </w:p>
    <w:p w:rsidR="00CD31C3" w:rsidRDefault="00482C95">
      <w:pPr>
        <w:rPr>
          <w:b/>
          <w:sz w:val="24"/>
          <w:szCs w:val="24"/>
        </w:rPr>
      </w:pPr>
      <w:r>
        <w:rPr>
          <w:b/>
          <w:sz w:val="24"/>
          <w:szCs w:val="24"/>
        </w:rPr>
        <w:lastRenderedPageBreak/>
        <w:t>C</w:t>
      </w:r>
      <w:r w:rsidR="00E84FC8">
        <w:rPr>
          <w:b/>
          <w:sz w:val="24"/>
          <w:szCs w:val="24"/>
        </w:rPr>
        <w:t>ustomers:</w:t>
      </w:r>
    </w:p>
    <w:p w:rsidR="004C7C42" w:rsidRDefault="00CD31C3" w:rsidP="00CD31C3">
      <w:pPr>
        <w:rPr>
          <w:rFonts w:cstheme="minorHAnsi"/>
          <w:sz w:val="24"/>
        </w:rPr>
      </w:pPr>
      <w:r>
        <w:rPr>
          <w:rFonts w:cstheme="minorHAnsi"/>
          <w:sz w:val="24"/>
        </w:rPr>
        <w:t xml:space="preserve">Demographics: </w:t>
      </w:r>
      <w:r w:rsidR="000D22D2">
        <w:rPr>
          <w:rFonts w:cstheme="minorHAnsi"/>
          <w:sz w:val="24"/>
        </w:rPr>
        <w:t>Population/</w:t>
      </w:r>
      <w:r w:rsidR="004C7C42">
        <w:rPr>
          <w:rFonts w:cstheme="minorHAnsi"/>
          <w:sz w:val="24"/>
        </w:rPr>
        <w:t>Income</w:t>
      </w:r>
    </w:p>
    <w:p w:rsidR="000615D9" w:rsidRDefault="000615D9" w:rsidP="00361C51">
      <w:pPr>
        <w:jc w:val="both"/>
        <w:rPr>
          <w:rFonts w:cstheme="minorHAnsi"/>
          <w:sz w:val="24"/>
        </w:rPr>
      </w:pPr>
      <w:r>
        <w:rPr>
          <w:rFonts w:cstheme="minorHAnsi"/>
          <w:sz w:val="24"/>
        </w:rPr>
        <w:t>We are targeting men and women who like a “good for you” soft drink.</w:t>
      </w:r>
      <w:r w:rsidR="000069BD">
        <w:rPr>
          <w:rFonts w:cstheme="minorHAnsi"/>
          <w:sz w:val="24"/>
        </w:rPr>
        <w:t xml:space="preserve"> Our target </w:t>
      </w:r>
      <w:r w:rsidR="00A54D79">
        <w:rPr>
          <w:rFonts w:cstheme="minorHAnsi"/>
          <w:sz w:val="24"/>
        </w:rPr>
        <w:t>audience is</w:t>
      </w:r>
      <w:r w:rsidR="000069BD">
        <w:rPr>
          <w:rFonts w:cstheme="minorHAnsi"/>
          <w:sz w:val="24"/>
        </w:rPr>
        <w:t xml:space="preserve"> </w:t>
      </w:r>
      <w:r w:rsidR="00A54D79">
        <w:rPr>
          <w:rFonts w:cstheme="minorHAnsi"/>
          <w:sz w:val="24"/>
        </w:rPr>
        <w:t>people in their mid teens to 50 (the average annual number of drinks consumed in this age group was the highest at 200)</w:t>
      </w:r>
      <w:r>
        <w:rPr>
          <w:rFonts w:cstheme="minorHAnsi"/>
          <w:sz w:val="24"/>
        </w:rPr>
        <w:t>, people who prefer natural fla</w:t>
      </w:r>
      <w:r w:rsidR="000D22D2">
        <w:rPr>
          <w:rFonts w:cstheme="minorHAnsi"/>
          <w:sz w:val="24"/>
        </w:rPr>
        <w:t>vors</w:t>
      </w:r>
      <w:r w:rsidR="00A54D79">
        <w:rPr>
          <w:rFonts w:cstheme="minorHAnsi"/>
          <w:sz w:val="24"/>
        </w:rPr>
        <w:t>, and</w:t>
      </w:r>
      <w:r w:rsidR="000D22D2">
        <w:rPr>
          <w:rFonts w:cstheme="minorHAnsi"/>
          <w:sz w:val="24"/>
        </w:rPr>
        <w:t xml:space="preserve"> p</w:t>
      </w:r>
      <w:r>
        <w:rPr>
          <w:rFonts w:cstheme="minorHAnsi"/>
          <w:sz w:val="24"/>
        </w:rPr>
        <w:t xml:space="preserve">eople who have discretionary funds and want a reasonably priced soft drink. </w:t>
      </w:r>
    </w:p>
    <w:p w:rsidR="00921BAA" w:rsidRDefault="00921BAA" w:rsidP="00CD31C3">
      <w:pPr>
        <w:rPr>
          <w:rFonts w:cstheme="minorHAnsi"/>
          <w:sz w:val="24"/>
        </w:rPr>
      </w:pPr>
      <w:r>
        <w:rPr>
          <w:rFonts w:cstheme="minorHAnsi"/>
          <w:sz w:val="24"/>
        </w:rPr>
        <w:t>Geographic’s</w:t>
      </w:r>
      <w:r w:rsidR="00CD31C3">
        <w:rPr>
          <w:rFonts w:cstheme="minorHAnsi"/>
          <w:sz w:val="24"/>
        </w:rPr>
        <w:t>:</w:t>
      </w:r>
      <w:r w:rsidRPr="00921BAA">
        <w:rPr>
          <w:rFonts w:cstheme="minorHAnsi"/>
          <w:sz w:val="24"/>
        </w:rPr>
        <w:t xml:space="preserve"> </w:t>
      </w:r>
      <w:r>
        <w:rPr>
          <w:rFonts w:cstheme="minorHAnsi"/>
          <w:sz w:val="24"/>
        </w:rPr>
        <w:t>Location</w:t>
      </w:r>
      <w:r w:rsidR="00CD31C3">
        <w:rPr>
          <w:rFonts w:cstheme="minorHAnsi"/>
          <w:sz w:val="24"/>
        </w:rPr>
        <w:t xml:space="preserve">  </w:t>
      </w:r>
    </w:p>
    <w:p w:rsidR="00921BAA" w:rsidRDefault="00921BAA" w:rsidP="00361C51">
      <w:pPr>
        <w:jc w:val="both"/>
        <w:rPr>
          <w:rFonts w:cstheme="minorHAnsi"/>
          <w:sz w:val="24"/>
        </w:rPr>
      </w:pPr>
      <w:r>
        <w:rPr>
          <w:rFonts w:cstheme="minorHAnsi"/>
          <w:sz w:val="24"/>
        </w:rPr>
        <w:t xml:space="preserve">The line of </w:t>
      </w:r>
      <w:r w:rsidRPr="0079479D">
        <w:rPr>
          <w:sz w:val="24"/>
          <w:szCs w:val="24"/>
        </w:rPr>
        <w:t>GinTropic</w:t>
      </w:r>
      <w:r w:rsidR="00361C51">
        <w:rPr>
          <w:rFonts w:cstheme="minorHAnsi"/>
          <w:sz w:val="24"/>
          <w:szCs w:val="24"/>
        </w:rPr>
        <w:t>™</w:t>
      </w:r>
      <w:r>
        <w:rPr>
          <w:sz w:val="24"/>
          <w:szCs w:val="24"/>
        </w:rPr>
        <w:t xml:space="preserve"> soft drinks will be available for consumption by anyone in the United States.  </w:t>
      </w:r>
      <w:r w:rsidR="000D22D2">
        <w:rPr>
          <w:sz w:val="24"/>
          <w:szCs w:val="24"/>
        </w:rPr>
        <w:t>The largest</w:t>
      </w:r>
      <w:r w:rsidR="00681A2E">
        <w:rPr>
          <w:sz w:val="24"/>
          <w:szCs w:val="24"/>
        </w:rPr>
        <w:t xml:space="preserve"> growth </w:t>
      </w:r>
      <w:r w:rsidR="000D22D2">
        <w:rPr>
          <w:sz w:val="24"/>
          <w:szCs w:val="24"/>
        </w:rPr>
        <w:t>for the product line will take place in urban cities where the consumers already have a preference for soft drinks.</w:t>
      </w:r>
      <w:r w:rsidR="00681A2E">
        <w:rPr>
          <w:sz w:val="24"/>
          <w:szCs w:val="24"/>
        </w:rPr>
        <w:t xml:space="preserve"> </w:t>
      </w:r>
      <w:r w:rsidR="00CF0DCF">
        <w:rPr>
          <w:sz w:val="24"/>
          <w:szCs w:val="24"/>
        </w:rPr>
        <w:t xml:space="preserve">We also know that the larger cities have the highest Hispanic population and this population likes all types of juices, we are counting on them to enjoy the tropical ginger taste of </w:t>
      </w:r>
      <w:r w:rsidR="00CF0DCF" w:rsidRPr="0079479D">
        <w:rPr>
          <w:sz w:val="24"/>
          <w:szCs w:val="24"/>
        </w:rPr>
        <w:t>GinTropic</w:t>
      </w:r>
      <w:r w:rsidR="00361C51">
        <w:rPr>
          <w:rFonts w:cstheme="minorHAnsi"/>
          <w:sz w:val="24"/>
          <w:szCs w:val="24"/>
        </w:rPr>
        <w:t>™</w:t>
      </w:r>
      <w:r w:rsidR="00CF0DCF">
        <w:rPr>
          <w:sz w:val="24"/>
          <w:szCs w:val="24"/>
        </w:rPr>
        <w:t>.</w:t>
      </w:r>
    </w:p>
    <w:p w:rsidR="000069BD" w:rsidRDefault="00CD31C3" w:rsidP="00CD31C3">
      <w:pPr>
        <w:rPr>
          <w:rFonts w:cstheme="minorHAnsi"/>
          <w:sz w:val="24"/>
        </w:rPr>
      </w:pPr>
      <w:r>
        <w:rPr>
          <w:rFonts w:cstheme="minorHAnsi"/>
          <w:sz w:val="24"/>
        </w:rPr>
        <w:t xml:space="preserve">Psychographics:  </w:t>
      </w:r>
    </w:p>
    <w:p w:rsidR="000069BD" w:rsidRDefault="00CD31C3" w:rsidP="00CD31C3">
      <w:pPr>
        <w:rPr>
          <w:rFonts w:cstheme="minorHAnsi"/>
          <w:sz w:val="24"/>
        </w:rPr>
      </w:pPr>
      <w:r>
        <w:rPr>
          <w:rFonts w:cstheme="minorHAnsi"/>
          <w:sz w:val="24"/>
        </w:rPr>
        <w:t xml:space="preserve">The types of people who would be attracted to our </w:t>
      </w:r>
      <w:r w:rsidR="000D22D2">
        <w:rPr>
          <w:rFonts w:cstheme="minorHAnsi"/>
          <w:sz w:val="24"/>
        </w:rPr>
        <w:t xml:space="preserve">soft drinks are </w:t>
      </w:r>
      <w:r w:rsidR="000069BD">
        <w:rPr>
          <w:rFonts w:cstheme="minorHAnsi"/>
          <w:sz w:val="24"/>
        </w:rPr>
        <w:t xml:space="preserve">people who are concerned about their overall health; people who like fruit juices, people who want to get away from the everyday taste of sodas and experience the “tropical” taste of </w:t>
      </w:r>
      <w:r w:rsidR="000069BD" w:rsidRPr="0079479D">
        <w:rPr>
          <w:sz w:val="24"/>
          <w:szCs w:val="24"/>
        </w:rPr>
        <w:t>GinTropic</w:t>
      </w:r>
      <w:r w:rsidR="00361C51">
        <w:rPr>
          <w:rFonts w:cstheme="minorHAnsi"/>
          <w:sz w:val="24"/>
          <w:szCs w:val="24"/>
        </w:rPr>
        <w:t>™</w:t>
      </w:r>
      <w:r w:rsidR="000069BD">
        <w:rPr>
          <w:sz w:val="24"/>
          <w:szCs w:val="24"/>
        </w:rPr>
        <w:t>.</w:t>
      </w:r>
      <w:r w:rsidR="000069BD">
        <w:rPr>
          <w:rFonts w:cstheme="minorHAnsi"/>
          <w:sz w:val="24"/>
        </w:rPr>
        <w:t xml:space="preserve"> </w:t>
      </w:r>
    </w:p>
    <w:p w:rsidR="000069BD" w:rsidRDefault="00CD31C3" w:rsidP="00CD31C3">
      <w:pPr>
        <w:rPr>
          <w:rFonts w:cstheme="minorHAnsi"/>
          <w:sz w:val="24"/>
        </w:rPr>
      </w:pPr>
      <w:r>
        <w:rPr>
          <w:rFonts w:cstheme="minorHAnsi"/>
          <w:sz w:val="24"/>
        </w:rPr>
        <w:t xml:space="preserve">Buying Patterns:  </w:t>
      </w:r>
    </w:p>
    <w:p w:rsidR="00CD31C3" w:rsidRDefault="00CD31C3" w:rsidP="00CD31C3">
      <w:pPr>
        <w:rPr>
          <w:rFonts w:cstheme="minorHAnsi"/>
          <w:sz w:val="24"/>
        </w:rPr>
      </w:pPr>
      <w:r>
        <w:rPr>
          <w:rFonts w:cstheme="minorHAnsi"/>
          <w:sz w:val="24"/>
        </w:rPr>
        <w:t>Behavior of our customers includes people who</w:t>
      </w:r>
      <w:r w:rsidR="00E84FC8">
        <w:rPr>
          <w:rFonts w:cstheme="minorHAnsi"/>
          <w:sz w:val="24"/>
        </w:rPr>
        <w:t xml:space="preserve"> purchase a soft drink at least once a week. Consumers that are on the go</w:t>
      </w:r>
      <w:r w:rsidR="00CF0DCF">
        <w:rPr>
          <w:rFonts w:cstheme="minorHAnsi"/>
          <w:sz w:val="24"/>
        </w:rPr>
        <w:t>,</w:t>
      </w:r>
      <w:r w:rsidR="00E84FC8">
        <w:rPr>
          <w:rFonts w:cstheme="minorHAnsi"/>
          <w:sz w:val="24"/>
        </w:rPr>
        <w:t xml:space="preserve"> we call them “Grab and Go” consumers.</w:t>
      </w:r>
      <w:r>
        <w:rPr>
          <w:rFonts w:cstheme="minorHAnsi"/>
          <w:sz w:val="24"/>
        </w:rPr>
        <w:t xml:space="preserve"> </w:t>
      </w:r>
    </w:p>
    <w:p w:rsidR="00302B20" w:rsidRDefault="00302B20" w:rsidP="00CD31C3">
      <w:pPr>
        <w:rPr>
          <w:rFonts w:cstheme="minorHAnsi"/>
          <w:b/>
          <w:sz w:val="24"/>
        </w:rPr>
      </w:pPr>
      <w:r>
        <w:rPr>
          <w:rFonts w:cstheme="minorHAnsi"/>
          <w:b/>
          <w:sz w:val="24"/>
        </w:rPr>
        <w:t>Media:</w:t>
      </w:r>
    </w:p>
    <w:p w:rsidR="00302B20" w:rsidRPr="00302B20" w:rsidRDefault="00302B20" w:rsidP="00302B20">
      <w:pPr>
        <w:rPr>
          <w:rFonts w:cstheme="minorHAnsi"/>
          <w:sz w:val="24"/>
        </w:rPr>
      </w:pPr>
      <w:r>
        <w:rPr>
          <w:rFonts w:cstheme="minorHAnsi"/>
          <w:sz w:val="24"/>
        </w:rPr>
        <w:t>We actually decided to do a video diary of the project. We hope you enjoy it.</w:t>
      </w:r>
    </w:p>
    <w:p w:rsidR="00302B20" w:rsidRDefault="00302B20" w:rsidP="00302B20">
      <w:pPr>
        <w:rPr>
          <w:rFonts w:cstheme="minorHAnsi"/>
          <w:b/>
          <w:sz w:val="24"/>
        </w:rPr>
      </w:pPr>
      <w:r w:rsidRPr="00302B20">
        <w:rPr>
          <w:rFonts w:cstheme="minorHAnsi"/>
          <w:b/>
          <w:sz w:val="24"/>
        </w:rPr>
        <w:t>Video</w:t>
      </w:r>
      <w:r>
        <w:rPr>
          <w:rFonts w:cstheme="minorHAnsi"/>
          <w:b/>
          <w:sz w:val="24"/>
        </w:rPr>
        <w:t xml:space="preserve"> </w:t>
      </w:r>
      <w:r w:rsidRPr="00302B20">
        <w:rPr>
          <w:rFonts w:cstheme="minorHAnsi"/>
          <w:b/>
          <w:sz w:val="24"/>
        </w:rPr>
        <w:t xml:space="preserve">Diary - </w:t>
      </w:r>
      <w:hyperlink r:id="rId14" w:history="1">
        <w:r w:rsidRPr="00904684">
          <w:rPr>
            <w:rStyle w:val="Hyperlink"/>
            <w:rFonts w:cstheme="minorHAnsi"/>
            <w:b/>
            <w:sz w:val="24"/>
          </w:rPr>
          <w:t>http://www.youtube.com/watch?v=AkJ6gCN4hX4</w:t>
        </w:r>
      </w:hyperlink>
    </w:p>
    <w:p w:rsidR="00302B20" w:rsidRPr="00302B20" w:rsidRDefault="00302B20" w:rsidP="00302B20">
      <w:pPr>
        <w:rPr>
          <w:rFonts w:cstheme="minorHAnsi"/>
          <w:b/>
          <w:sz w:val="24"/>
        </w:rPr>
      </w:pPr>
      <w:r w:rsidRPr="00302B20">
        <w:rPr>
          <w:rFonts w:cstheme="minorHAnsi"/>
          <w:sz w:val="24"/>
        </w:rPr>
        <w:t xml:space="preserve">Here is a link to our commercial </w:t>
      </w:r>
      <w:r>
        <w:rPr>
          <w:rFonts w:cstheme="minorHAnsi"/>
          <w:sz w:val="24"/>
        </w:rPr>
        <w:t>which also can be found in our video diary.</w:t>
      </w:r>
    </w:p>
    <w:p w:rsidR="00302B20" w:rsidRDefault="00302B20" w:rsidP="00302B20">
      <w:pPr>
        <w:rPr>
          <w:rFonts w:cstheme="minorHAnsi"/>
          <w:b/>
          <w:sz w:val="24"/>
        </w:rPr>
      </w:pPr>
      <w:r w:rsidRPr="00302B20">
        <w:rPr>
          <w:rFonts w:cstheme="minorHAnsi"/>
          <w:b/>
          <w:sz w:val="24"/>
        </w:rPr>
        <w:t xml:space="preserve">Commercial - </w:t>
      </w:r>
      <w:hyperlink r:id="rId15" w:history="1">
        <w:r w:rsidRPr="00904684">
          <w:rPr>
            <w:rStyle w:val="Hyperlink"/>
            <w:rFonts w:cstheme="minorHAnsi"/>
            <w:b/>
            <w:sz w:val="24"/>
          </w:rPr>
          <w:t>http://www.youtube.com/watch?v=ruScAkn-ag4</w:t>
        </w:r>
      </w:hyperlink>
    </w:p>
    <w:p w:rsidR="00302B20" w:rsidRDefault="00302B20" w:rsidP="00CD31C3">
      <w:pPr>
        <w:rPr>
          <w:rFonts w:cstheme="minorHAnsi"/>
          <w:b/>
          <w:sz w:val="24"/>
        </w:rPr>
      </w:pPr>
    </w:p>
    <w:p w:rsidR="00302B20" w:rsidRDefault="00302B20" w:rsidP="00CD31C3">
      <w:pPr>
        <w:rPr>
          <w:rFonts w:cstheme="minorHAnsi"/>
          <w:b/>
          <w:sz w:val="24"/>
        </w:rPr>
      </w:pPr>
    </w:p>
    <w:p w:rsidR="00594D6D" w:rsidRDefault="00594D6D" w:rsidP="00CD31C3">
      <w:pPr>
        <w:rPr>
          <w:rFonts w:cstheme="minorHAnsi"/>
          <w:b/>
          <w:sz w:val="24"/>
        </w:rPr>
      </w:pPr>
    </w:p>
    <w:p w:rsidR="00594D6D" w:rsidRDefault="00594D6D" w:rsidP="00CD31C3">
      <w:pPr>
        <w:rPr>
          <w:rFonts w:cstheme="minorHAnsi"/>
          <w:b/>
          <w:sz w:val="24"/>
        </w:rPr>
      </w:pPr>
    </w:p>
    <w:p w:rsidR="00D50E1E" w:rsidRPr="00D50E1E" w:rsidRDefault="00D50E1E" w:rsidP="00CD31C3">
      <w:pPr>
        <w:rPr>
          <w:rFonts w:cstheme="minorHAnsi"/>
          <w:b/>
          <w:sz w:val="24"/>
        </w:rPr>
      </w:pPr>
      <w:r w:rsidRPr="00D50E1E">
        <w:rPr>
          <w:rFonts w:cstheme="minorHAnsi"/>
          <w:b/>
          <w:sz w:val="24"/>
        </w:rPr>
        <w:lastRenderedPageBreak/>
        <w:t>Team Players:</w:t>
      </w:r>
    </w:p>
    <w:p w:rsidR="00D50E1E" w:rsidRPr="00D730C7" w:rsidRDefault="00D50E1E" w:rsidP="00CD31C3">
      <w:pPr>
        <w:rPr>
          <w:rFonts w:cstheme="minorHAnsi"/>
          <w:sz w:val="24"/>
        </w:rPr>
      </w:pPr>
      <w:r>
        <w:rPr>
          <w:rFonts w:cstheme="minorHAnsi"/>
          <w:sz w:val="24"/>
        </w:rPr>
        <w:t xml:space="preserve">Akeem Allen, </w:t>
      </w:r>
      <w:r w:rsidR="00302B20">
        <w:rPr>
          <w:rFonts w:cstheme="minorHAnsi"/>
          <w:sz w:val="24"/>
        </w:rPr>
        <w:tab/>
      </w:r>
      <w:r>
        <w:rPr>
          <w:rFonts w:cstheme="minorHAnsi"/>
          <w:sz w:val="24"/>
        </w:rPr>
        <w:t>Trumell Arnumn, Ray Bartee, Chevelle Cooke, Phillip Guthrie, Dasha Hill, Jasseem Howard, Zabdiel, Jimenez, Corey Mackey, Piul Makai, Matthew Montminy, Alexa Morales, Pitor Musial, Desiree Nicholas, Ivanisha Pedrogo, Nelson Reis, Leidy Rivera, Hector Serrano, Taha Shabazz, Paul Stamper, Jaleel Thompson, Shataya Thompson</w:t>
      </w:r>
    </w:p>
    <w:p w:rsidR="00CD31C3" w:rsidRPr="00CD31C3" w:rsidRDefault="00CD31C3">
      <w:pPr>
        <w:rPr>
          <w:sz w:val="24"/>
          <w:szCs w:val="24"/>
        </w:rPr>
      </w:pPr>
    </w:p>
    <w:sectPr w:rsidR="00CD31C3" w:rsidRPr="00CD31C3" w:rsidSect="0079479D">
      <w:headerReference w:type="default" r:id="rId16"/>
      <w:footerReference w:type="default" r:id="rId17"/>
      <w:pgSz w:w="12240" w:h="15840"/>
      <w:pgMar w:top="1440" w:right="1296" w:bottom="1440"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D25" w:rsidRDefault="00351D25" w:rsidP="0089038B">
      <w:pPr>
        <w:spacing w:after="0" w:line="240" w:lineRule="auto"/>
      </w:pPr>
      <w:r>
        <w:separator/>
      </w:r>
    </w:p>
  </w:endnote>
  <w:endnote w:type="continuationSeparator" w:id="0">
    <w:p w:rsidR="00351D25" w:rsidRDefault="00351D25" w:rsidP="00890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210" w:rsidRPr="00BC4210" w:rsidRDefault="00CF0DCF" w:rsidP="00BC4210">
    <w:pPr>
      <w:pStyle w:val="Footer"/>
      <w:jc w:val="center"/>
      <w:rPr>
        <w:sz w:val="32"/>
        <w:szCs w:val="32"/>
      </w:rPr>
    </w:pPr>
    <w:r>
      <w:rPr>
        <w:sz w:val="32"/>
        <w:szCs w:val="32"/>
      </w:rPr>
      <w:t>“The Flavor You’ll Want To Savor”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D25" w:rsidRDefault="00351D25" w:rsidP="0089038B">
      <w:pPr>
        <w:spacing w:after="0" w:line="240" w:lineRule="auto"/>
      </w:pPr>
      <w:r>
        <w:separator/>
      </w:r>
    </w:p>
  </w:footnote>
  <w:footnote w:type="continuationSeparator" w:id="0">
    <w:p w:rsidR="00351D25" w:rsidRDefault="00351D25" w:rsidP="008903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BE1" w:rsidRPr="00616BE1" w:rsidRDefault="00616BE1" w:rsidP="00616BE1">
    <w:pPr>
      <w:pStyle w:val="NoSpacing"/>
      <w:rPr>
        <w:sz w:val="36"/>
        <w:szCs w:val="36"/>
        <w:vertAlign w:val="superscript"/>
      </w:rPr>
    </w:pPr>
    <w:r w:rsidRPr="00616BE1">
      <w:rPr>
        <w:sz w:val="36"/>
        <w:szCs w:val="36"/>
        <w:vertAlign w:val="superscript"/>
      </w:rPr>
      <w:t>GinTropic</w:t>
    </w:r>
    <w:r w:rsidR="00CD31C3">
      <w:rPr>
        <w:sz w:val="36"/>
        <w:szCs w:val="36"/>
        <w:vertAlign w:val="superscript"/>
      </w:rPr>
      <w:tab/>
    </w:r>
    <w:r w:rsidR="00CD31C3">
      <w:rPr>
        <w:sz w:val="36"/>
        <w:szCs w:val="36"/>
        <w:vertAlign w:val="superscript"/>
      </w:rPr>
      <w:tab/>
    </w:r>
    <w:r w:rsidR="00CD31C3">
      <w:rPr>
        <w:sz w:val="36"/>
        <w:szCs w:val="36"/>
        <w:vertAlign w:val="superscript"/>
      </w:rPr>
      <w:tab/>
    </w:r>
    <w:r w:rsidR="00CD31C3">
      <w:rPr>
        <w:sz w:val="36"/>
        <w:szCs w:val="36"/>
        <w:vertAlign w:val="superscript"/>
      </w:rPr>
      <w:tab/>
    </w:r>
    <w:r w:rsidR="00CD31C3">
      <w:rPr>
        <w:sz w:val="36"/>
        <w:szCs w:val="36"/>
        <w:vertAlign w:val="superscript"/>
      </w:rPr>
      <w:tab/>
    </w:r>
    <w:r w:rsidR="00CD31C3">
      <w:rPr>
        <w:sz w:val="36"/>
        <w:szCs w:val="36"/>
        <w:vertAlign w:val="superscript"/>
      </w:rPr>
      <w:tab/>
    </w:r>
    <w:r w:rsidR="00CD31C3">
      <w:rPr>
        <w:sz w:val="36"/>
        <w:szCs w:val="36"/>
        <w:vertAlign w:val="superscript"/>
      </w:rPr>
      <w:tab/>
    </w:r>
    <w:r w:rsidR="00CD31C3">
      <w:rPr>
        <w:sz w:val="36"/>
        <w:szCs w:val="36"/>
        <w:vertAlign w:val="superscript"/>
      </w:rPr>
      <w:tab/>
    </w:r>
    <w:r w:rsidR="00CD31C3">
      <w:rPr>
        <w:sz w:val="36"/>
        <w:szCs w:val="36"/>
        <w:vertAlign w:val="superscript"/>
      </w:rPr>
      <w:tab/>
      <w:t>Innovative</w:t>
    </w:r>
    <w:r>
      <w:rPr>
        <w:sz w:val="36"/>
        <w:szCs w:val="36"/>
        <w:vertAlign w:val="superscript"/>
      </w:rPr>
      <w:t xml:space="preserve"> Beverage </w:t>
    </w:r>
  </w:p>
  <w:p w:rsidR="0089038B" w:rsidRPr="00616BE1" w:rsidRDefault="00616BE1" w:rsidP="00616BE1">
    <w:pPr>
      <w:pStyle w:val="NoSpacing"/>
      <w:rPr>
        <w:sz w:val="36"/>
        <w:szCs w:val="36"/>
        <w:vertAlign w:val="superscript"/>
      </w:rPr>
    </w:pPr>
    <w:r w:rsidRPr="00616BE1">
      <w:rPr>
        <w:sz w:val="36"/>
        <w:szCs w:val="36"/>
        <w:vertAlign w:val="superscript"/>
      </w:rPr>
      <w:t>Pathwa</w:t>
    </w:r>
    <w:r>
      <w:rPr>
        <w:sz w:val="36"/>
        <w:szCs w:val="36"/>
        <w:vertAlign w:val="superscript"/>
      </w:rPr>
      <w:t>y to T</w:t>
    </w:r>
    <w:r w:rsidRPr="00616BE1">
      <w:rPr>
        <w:sz w:val="36"/>
        <w:szCs w:val="36"/>
        <w:vertAlign w:val="superscript"/>
      </w:rPr>
      <w:t>echnology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30A30"/>
    <w:multiLevelType w:val="hybridMultilevel"/>
    <w:tmpl w:val="EF6A6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FE60BB"/>
    <w:multiLevelType w:val="hybridMultilevel"/>
    <w:tmpl w:val="42E0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FB0AAA"/>
    <w:multiLevelType w:val="hybridMultilevel"/>
    <w:tmpl w:val="7CA8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12290"/>
  </w:hdrShapeDefaults>
  <w:footnotePr>
    <w:footnote w:id="-1"/>
    <w:footnote w:id="0"/>
  </w:footnotePr>
  <w:endnotePr>
    <w:endnote w:id="-1"/>
    <w:endnote w:id="0"/>
  </w:endnotePr>
  <w:compat/>
  <w:rsids>
    <w:rsidRoot w:val="0089038B"/>
    <w:rsid w:val="00004911"/>
    <w:rsid w:val="000069BD"/>
    <w:rsid w:val="00061280"/>
    <w:rsid w:val="000615D9"/>
    <w:rsid w:val="000D22D2"/>
    <w:rsid w:val="0013547B"/>
    <w:rsid w:val="00196D42"/>
    <w:rsid w:val="00273AC1"/>
    <w:rsid w:val="00302B20"/>
    <w:rsid w:val="00312D30"/>
    <w:rsid w:val="00316429"/>
    <w:rsid w:val="0032361F"/>
    <w:rsid w:val="00351D25"/>
    <w:rsid w:val="0035772C"/>
    <w:rsid w:val="00361C51"/>
    <w:rsid w:val="0038081C"/>
    <w:rsid w:val="003A1D4F"/>
    <w:rsid w:val="004218E0"/>
    <w:rsid w:val="00436C74"/>
    <w:rsid w:val="004603CE"/>
    <w:rsid w:val="00482C95"/>
    <w:rsid w:val="004A63ED"/>
    <w:rsid w:val="004C7C42"/>
    <w:rsid w:val="00512FCF"/>
    <w:rsid w:val="005873D4"/>
    <w:rsid w:val="00594D6D"/>
    <w:rsid w:val="00616BE1"/>
    <w:rsid w:val="00652BCB"/>
    <w:rsid w:val="00681A2E"/>
    <w:rsid w:val="006C6767"/>
    <w:rsid w:val="00760C66"/>
    <w:rsid w:val="0079479D"/>
    <w:rsid w:val="007E37C9"/>
    <w:rsid w:val="00806193"/>
    <w:rsid w:val="0084214D"/>
    <w:rsid w:val="00852339"/>
    <w:rsid w:val="0089038B"/>
    <w:rsid w:val="009057A4"/>
    <w:rsid w:val="00921BAA"/>
    <w:rsid w:val="00927375"/>
    <w:rsid w:val="00932FF8"/>
    <w:rsid w:val="00966081"/>
    <w:rsid w:val="009C37ED"/>
    <w:rsid w:val="00A02490"/>
    <w:rsid w:val="00A52FA3"/>
    <w:rsid w:val="00A54D79"/>
    <w:rsid w:val="00A54F9D"/>
    <w:rsid w:val="00A56AD3"/>
    <w:rsid w:val="00AE48D6"/>
    <w:rsid w:val="00B15173"/>
    <w:rsid w:val="00B16092"/>
    <w:rsid w:val="00BC4210"/>
    <w:rsid w:val="00C50682"/>
    <w:rsid w:val="00CA5224"/>
    <w:rsid w:val="00CC0C44"/>
    <w:rsid w:val="00CD31C3"/>
    <w:rsid w:val="00CF0DCF"/>
    <w:rsid w:val="00D1258E"/>
    <w:rsid w:val="00D12FD1"/>
    <w:rsid w:val="00D22C7B"/>
    <w:rsid w:val="00D50E1E"/>
    <w:rsid w:val="00E44151"/>
    <w:rsid w:val="00E84FC8"/>
    <w:rsid w:val="00EA0A93"/>
    <w:rsid w:val="00ED2744"/>
    <w:rsid w:val="00F0509C"/>
    <w:rsid w:val="00F7526B"/>
    <w:rsid w:val="00F916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C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903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038B"/>
  </w:style>
  <w:style w:type="paragraph" w:styleId="Footer">
    <w:name w:val="footer"/>
    <w:basedOn w:val="Normal"/>
    <w:link w:val="FooterChar"/>
    <w:uiPriority w:val="99"/>
    <w:semiHidden/>
    <w:unhideWhenUsed/>
    <w:rsid w:val="0089038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9038B"/>
  </w:style>
  <w:style w:type="paragraph" w:styleId="BalloonText">
    <w:name w:val="Balloon Text"/>
    <w:basedOn w:val="Normal"/>
    <w:link w:val="BalloonTextChar"/>
    <w:uiPriority w:val="99"/>
    <w:semiHidden/>
    <w:unhideWhenUsed/>
    <w:rsid w:val="00890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38B"/>
    <w:rPr>
      <w:rFonts w:ascii="Tahoma" w:hAnsi="Tahoma" w:cs="Tahoma"/>
      <w:sz w:val="16"/>
      <w:szCs w:val="16"/>
    </w:rPr>
  </w:style>
  <w:style w:type="paragraph" w:styleId="ListParagraph">
    <w:name w:val="List Paragraph"/>
    <w:basedOn w:val="Normal"/>
    <w:uiPriority w:val="34"/>
    <w:qFormat/>
    <w:rsid w:val="004218E0"/>
    <w:pPr>
      <w:ind w:left="720"/>
      <w:contextualSpacing/>
    </w:pPr>
  </w:style>
  <w:style w:type="paragraph" w:styleId="NoSpacing">
    <w:name w:val="No Spacing"/>
    <w:uiPriority w:val="1"/>
    <w:qFormat/>
    <w:rsid w:val="00616BE1"/>
    <w:pPr>
      <w:spacing w:after="0" w:line="240" w:lineRule="auto"/>
    </w:pPr>
  </w:style>
  <w:style w:type="character" w:styleId="Hyperlink">
    <w:name w:val="Hyperlink"/>
    <w:basedOn w:val="DefaultParagraphFont"/>
    <w:uiPriority w:val="99"/>
    <w:unhideWhenUsed/>
    <w:rsid w:val="00302B2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youtube.com/watch?v=ruScAkn-ag4"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youtube.com/watch?v=AkJ6gCN4hX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684</TotalTime>
  <Pages>6</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grifj001</dc:creator>
  <cp:keywords/>
  <dc:description/>
  <cp:lastModifiedBy>grifj001</cp:lastModifiedBy>
  <cp:revision>22</cp:revision>
  <cp:lastPrinted>2012-04-18T16:21:00Z</cp:lastPrinted>
  <dcterms:created xsi:type="dcterms:W3CDTF">2011-10-07T15:27:00Z</dcterms:created>
  <dcterms:modified xsi:type="dcterms:W3CDTF">2012-06-04T20:42:00Z</dcterms:modified>
</cp:coreProperties>
</file>